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521C72" w:rsidRDefault="002477B4" w:rsidP="001F4270">
      <w:pPr>
        <w:ind w:right="-1"/>
        <w:jc w:val="center"/>
        <w:rPr>
          <w:rStyle w:val="a5"/>
          <w:sz w:val="28"/>
          <w:szCs w:val="28"/>
          <w:lang w:val="uk-UA"/>
        </w:rPr>
      </w:pPr>
      <w:r w:rsidRPr="00521C72">
        <w:rPr>
          <w:rStyle w:val="a5"/>
          <w:sz w:val="28"/>
          <w:szCs w:val="28"/>
          <w:lang w:val="uk-UA"/>
        </w:rPr>
        <w:t>З В І Т</w:t>
      </w:r>
      <w:r w:rsidRPr="00521C72">
        <w:rPr>
          <w:b/>
          <w:bCs/>
          <w:sz w:val="28"/>
          <w:szCs w:val="28"/>
          <w:lang w:val="uk-UA"/>
        </w:rPr>
        <w:br/>
      </w:r>
      <w:r w:rsidR="00A915E0" w:rsidRPr="00521C72">
        <w:rPr>
          <w:rStyle w:val="a5"/>
          <w:sz w:val="28"/>
          <w:szCs w:val="28"/>
          <w:lang w:val="uk-UA"/>
        </w:rPr>
        <w:t xml:space="preserve">       </w:t>
      </w:r>
      <w:r w:rsidRPr="00521C72">
        <w:rPr>
          <w:rStyle w:val="a5"/>
          <w:sz w:val="28"/>
          <w:szCs w:val="28"/>
          <w:lang w:val="uk-UA"/>
        </w:rPr>
        <w:t>про розгляд запитів на публічну інформацію</w:t>
      </w:r>
    </w:p>
    <w:p w:rsidR="002477B4" w:rsidRPr="00521C72" w:rsidRDefault="00531B58" w:rsidP="00521C72">
      <w:pPr>
        <w:jc w:val="center"/>
        <w:rPr>
          <w:sz w:val="28"/>
          <w:szCs w:val="28"/>
          <w:lang w:val="uk-UA" w:eastAsia="uk-UA"/>
        </w:rPr>
      </w:pPr>
      <w:r w:rsidRPr="00521C72">
        <w:rPr>
          <w:rStyle w:val="a5"/>
          <w:sz w:val="28"/>
          <w:szCs w:val="28"/>
          <w:lang w:val="uk-UA"/>
        </w:rPr>
        <w:t xml:space="preserve">за </w:t>
      </w:r>
      <w:r w:rsidR="001F4270">
        <w:rPr>
          <w:rStyle w:val="a5"/>
          <w:sz w:val="28"/>
          <w:szCs w:val="28"/>
          <w:lang w:val="uk-UA"/>
        </w:rPr>
        <w:t>9</w:t>
      </w:r>
      <w:r w:rsidR="001B53E8">
        <w:rPr>
          <w:rStyle w:val="a5"/>
          <w:sz w:val="28"/>
          <w:szCs w:val="28"/>
          <w:lang w:val="uk-UA"/>
        </w:rPr>
        <w:t xml:space="preserve"> місяців</w:t>
      </w:r>
      <w:r w:rsidR="00AE5A46">
        <w:rPr>
          <w:rStyle w:val="a5"/>
          <w:sz w:val="28"/>
          <w:szCs w:val="28"/>
          <w:lang w:val="uk-UA"/>
        </w:rPr>
        <w:t xml:space="preserve"> 2023 року</w:t>
      </w:r>
    </w:p>
    <w:p w:rsidR="00F11AFF" w:rsidRDefault="00F11AFF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E5A46" w:rsidRPr="00521C72" w:rsidRDefault="00AE5A46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F4270" w:rsidRDefault="00F963AE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 w:rsidRPr="00521C72">
        <w:rPr>
          <w:sz w:val="28"/>
          <w:szCs w:val="28"/>
        </w:rPr>
        <w:t>363</w:t>
      </w:r>
      <w:r w:rsidRPr="00521C72">
        <w:rPr>
          <w:sz w:val="28"/>
          <w:szCs w:val="28"/>
        </w:rPr>
        <w:t xml:space="preserve"> «Про організацію </w:t>
      </w:r>
      <w:r w:rsidR="00AE2197" w:rsidRPr="00521C72">
        <w:rPr>
          <w:sz w:val="28"/>
          <w:szCs w:val="28"/>
        </w:rPr>
        <w:t>роботи</w:t>
      </w:r>
      <w:r w:rsidRPr="00521C72"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 w:rsidRPr="00521C72">
        <w:rPr>
          <w:sz w:val="28"/>
          <w:szCs w:val="28"/>
        </w:rPr>
        <w:t xml:space="preserve">і запитів та </w:t>
      </w:r>
      <w:r w:rsidRPr="00521C72">
        <w:rPr>
          <w:sz w:val="28"/>
          <w:szCs w:val="28"/>
        </w:rPr>
        <w:t xml:space="preserve">забезпечення доступу до публічної інформації» від </w:t>
      </w:r>
      <w:r w:rsidR="00AE2197" w:rsidRPr="00521C72">
        <w:rPr>
          <w:sz w:val="28"/>
          <w:szCs w:val="28"/>
        </w:rPr>
        <w:t>06.08</w:t>
      </w:r>
      <w:r w:rsidRPr="00521C72">
        <w:rPr>
          <w:sz w:val="28"/>
          <w:szCs w:val="28"/>
        </w:rPr>
        <w:t>.20</w:t>
      </w:r>
      <w:r w:rsidR="00AE2197" w:rsidRPr="00521C72">
        <w:rPr>
          <w:sz w:val="28"/>
          <w:szCs w:val="28"/>
        </w:rPr>
        <w:t>20</w:t>
      </w:r>
      <w:r w:rsidRPr="00521C72">
        <w:rPr>
          <w:sz w:val="28"/>
          <w:szCs w:val="28"/>
        </w:rPr>
        <w:t xml:space="preserve"> облас</w:t>
      </w:r>
      <w:r w:rsidR="00AE2197" w:rsidRPr="00521C72">
        <w:rPr>
          <w:sz w:val="28"/>
          <w:szCs w:val="28"/>
        </w:rPr>
        <w:t>ною прокуратурою</w:t>
      </w:r>
      <w:r w:rsidRPr="00521C72"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  <w:r w:rsidR="001F4270">
        <w:rPr>
          <w:sz w:val="28"/>
          <w:szCs w:val="28"/>
        </w:rPr>
        <w:t xml:space="preserve"> </w:t>
      </w:r>
    </w:p>
    <w:p w:rsidR="001F4270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Упродовж </w:t>
      </w:r>
      <w:r w:rsidR="001F4270">
        <w:rPr>
          <w:sz w:val="28"/>
          <w:szCs w:val="28"/>
        </w:rPr>
        <w:t>9</w:t>
      </w:r>
      <w:r w:rsidR="001B53E8">
        <w:rPr>
          <w:sz w:val="28"/>
          <w:szCs w:val="28"/>
        </w:rPr>
        <w:t xml:space="preserve"> місяців</w:t>
      </w:r>
      <w:r w:rsidR="00AE5A46">
        <w:rPr>
          <w:sz w:val="28"/>
          <w:szCs w:val="28"/>
        </w:rPr>
        <w:t xml:space="preserve"> 2023 року</w:t>
      </w:r>
      <w:r w:rsidRPr="00521C72">
        <w:rPr>
          <w:sz w:val="28"/>
          <w:szCs w:val="28"/>
        </w:rPr>
        <w:t xml:space="preserve"> до </w:t>
      </w:r>
      <w:r w:rsidR="001F4270">
        <w:rPr>
          <w:sz w:val="28"/>
          <w:szCs w:val="28"/>
        </w:rPr>
        <w:t xml:space="preserve">Івано-Франківської </w:t>
      </w:r>
      <w:r w:rsidRPr="00521C72">
        <w:rPr>
          <w:sz w:val="28"/>
          <w:szCs w:val="28"/>
        </w:rPr>
        <w:t>обласної прокуратури надійшло</w:t>
      </w:r>
      <w:r w:rsidR="00AE5A46">
        <w:rPr>
          <w:sz w:val="28"/>
          <w:szCs w:val="28"/>
        </w:rPr>
        <w:t xml:space="preserve"> </w:t>
      </w:r>
      <w:r w:rsidR="001F4270">
        <w:rPr>
          <w:sz w:val="28"/>
          <w:szCs w:val="28"/>
        </w:rPr>
        <w:t xml:space="preserve">33 запити на отримання публічної інформації, з яких </w:t>
      </w:r>
      <w:r w:rsidR="00AE5A46">
        <w:rPr>
          <w:sz w:val="28"/>
          <w:szCs w:val="28"/>
        </w:rPr>
        <w:t xml:space="preserve">розглянуто </w:t>
      </w:r>
      <w:r w:rsidR="001F4270">
        <w:rPr>
          <w:sz w:val="28"/>
          <w:szCs w:val="28"/>
        </w:rPr>
        <w:t>32</w:t>
      </w:r>
      <w:r w:rsidRPr="00521C72">
        <w:rPr>
          <w:sz w:val="28"/>
          <w:szCs w:val="28"/>
        </w:rPr>
        <w:t xml:space="preserve"> запит</w:t>
      </w:r>
      <w:r w:rsidR="001F4270">
        <w:rPr>
          <w:sz w:val="28"/>
          <w:szCs w:val="28"/>
        </w:rPr>
        <w:t>и</w:t>
      </w:r>
      <w:r w:rsidRPr="00521C72">
        <w:rPr>
          <w:sz w:val="28"/>
          <w:szCs w:val="28"/>
        </w:rPr>
        <w:t xml:space="preserve"> (</w:t>
      </w:r>
      <w:r w:rsidR="00AE5A46">
        <w:rPr>
          <w:sz w:val="28"/>
          <w:szCs w:val="28"/>
        </w:rPr>
        <w:t>1</w:t>
      </w:r>
      <w:r w:rsidR="001F4270">
        <w:rPr>
          <w:sz w:val="28"/>
          <w:szCs w:val="28"/>
        </w:rPr>
        <w:t>8</w:t>
      </w:r>
      <w:r w:rsidRPr="00521C72">
        <w:rPr>
          <w:sz w:val="28"/>
          <w:szCs w:val="28"/>
        </w:rPr>
        <w:t xml:space="preserve"> – за аналогічний період 202</w:t>
      </w:r>
      <w:r w:rsidR="00AE5A46">
        <w:rPr>
          <w:sz w:val="28"/>
          <w:szCs w:val="28"/>
        </w:rPr>
        <w:t>2</w:t>
      </w:r>
      <w:r w:rsidRPr="00521C72">
        <w:rPr>
          <w:sz w:val="28"/>
          <w:szCs w:val="28"/>
        </w:rPr>
        <w:t xml:space="preserve"> року).</w:t>
      </w:r>
    </w:p>
    <w:p w:rsidR="00EF7D65" w:rsidRDefault="00AE5A46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030C" w:rsidRPr="00521C72">
        <w:rPr>
          <w:sz w:val="28"/>
          <w:szCs w:val="28"/>
        </w:rPr>
        <w:t xml:space="preserve">а результатами розгляду </w:t>
      </w:r>
      <w:r w:rsidR="001F4270">
        <w:rPr>
          <w:sz w:val="28"/>
          <w:szCs w:val="28"/>
        </w:rPr>
        <w:t xml:space="preserve">28 </w:t>
      </w:r>
      <w:r w:rsidR="000B030C" w:rsidRPr="00521C72">
        <w:rPr>
          <w:sz w:val="28"/>
          <w:szCs w:val="28"/>
        </w:rPr>
        <w:t>запитувачам надано інформацію</w:t>
      </w:r>
      <w:r w:rsidR="001F4270">
        <w:rPr>
          <w:sz w:val="28"/>
          <w:szCs w:val="28"/>
        </w:rPr>
        <w:t xml:space="preserve"> </w:t>
      </w:r>
      <w:r w:rsidR="000B030C" w:rsidRPr="00521C72">
        <w:rPr>
          <w:sz w:val="28"/>
          <w:szCs w:val="28"/>
        </w:rPr>
        <w:t>(</w:t>
      </w:r>
      <w:r w:rsidR="001F4270">
        <w:rPr>
          <w:sz w:val="28"/>
          <w:szCs w:val="28"/>
        </w:rPr>
        <w:t>10</w:t>
      </w:r>
      <w:r w:rsidR="000B030C" w:rsidRPr="00521C7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          </w:t>
      </w:r>
      <w:r w:rsidR="001F427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B030C" w:rsidRPr="00521C72">
        <w:rPr>
          <w:sz w:val="28"/>
          <w:szCs w:val="28"/>
        </w:rPr>
        <w:t>– роз’яснення (</w:t>
      </w:r>
      <w:r w:rsidR="001F4270">
        <w:rPr>
          <w:sz w:val="28"/>
          <w:szCs w:val="28"/>
        </w:rPr>
        <w:t>8</w:t>
      </w:r>
      <w:r w:rsidR="00747FFB">
        <w:rPr>
          <w:sz w:val="28"/>
          <w:szCs w:val="28"/>
        </w:rPr>
        <w:t>),</w:t>
      </w:r>
      <w:r w:rsidR="00C468D5">
        <w:rPr>
          <w:sz w:val="28"/>
          <w:szCs w:val="28"/>
        </w:rPr>
        <w:t xml:space="preserve"> </w:t>
      </w:r>
      <w:r w:rsidR="00EF7D65">
        <w:rPr>
          <w:sz w:val="28"/>
          <w:szCs w:val="28"/>
        </w:rPr>
        <w:t>1 – надіслано іншим розпорядникам.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Запити на інформацію стосувалися питань досудового розслідування (</w:t>
      </w:r>
      <w:r w:rsidR="001F4270">
        <w:rPr>
          <w:sz w:val="28"/>
          <w:szCs w:val="28"/>
        </w:rPr>
        <w:t>10</w:t>
      </w:r>
      <w:r w:rsidR="001B53E8">
        <w:rPr>
          <w:sz w:val="28"/>
          <w:szCs w:val="28"/>
        </w:rPr>
        <w:t>), представництва інтересів держави в суді (1)</w:t>
      </w:r>
      <w:r w:rsidR="001F4270">
        <w:rPr>
          <w:sz w:val="28"/>
          <w:szCs w:val="28"/>
        </w:rPr>
        <w:t xml:space="preserve">, кадрових питань (8) </w:t>
      </w:r>
      <w:r w:rsidRPr="00521C72">
        <w:rPr>
          <w:sz w:val="28"/>
          <w:szCs w:val="28"/>
        </w:rPr>
        <w:t>та інших питань (</w:t>
      </w:r>
      <w:r w:rsidR="00A41280">
        <w:rPr>
          <w:sz w:val="28"/>
          <w:szCs w:val="28"/>
        </w:rPr>
        <w:t>13</w:t>
      </w:r>
      <w:bookmarkStart w:id="0" w:name="_GoBack"/>
      <w:bookmarkEnd w:id="0"/>
      <w:r w:rsidR="00E90AE4">
        <w:rPr>
          <w:sz w:val="28"/>
          <w:szCs w:val="28"/>
        </w:rPr>
        <w:t>)</w:t>
      </w:r>
      <w:r w:rsidRPr="00521C72">
        <w:rPr>
          <w:sz w:val="28"/>
          <w:szCs w:val="28"/>
        </w:rPr>
        <w:t>.</w:t>
      </w:r>
    </w:p>
    <w:p w:rsidR="000B030C" w:rsidRPr="00521C72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обласної прокуратури.</w:t>
      </w:r>
    </w:p>
    <w:p w:rsidR="00531B58" w:rsidRPr="00521C72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531B58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963AE" w:rsidRDefault="00F963AE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531B58" w:rsidRDefault="007668F4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</w:t>
      </w:r>
    </w:p>
    <w:p w:rsidR="00F963AE" w:rsidRDefault="00531B58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прокуратури</w:t>
      </w:r>
      <w:r w:rsidR="00F963AE">
        <w:rPr>
          <w:b/>
          <w:sz w:val="28"/>
          <w:szCs w:val="28"/>
        </w:rPr>
        <w:t xml:space="preserve"> </w:t>
      </w:r>
    </w:p>
    <w:p w:rsidR="00A915E0" w:rsidRDefault="00A915E0" w:rsidP="000B030C">
      <w:pPr>
        <w:pStyle w:val="a7"/>
        <w:ind w:left="0" w:right="-1" w:firstLine="567"/>
        <w:rPr>
          <w:lang w:val="uk-UA"/>
        </w:rPr>
      </w:pPr>
    </w:p>
    <w:p w:rsidR="00C468D5" w:rsidRDefault="00C468D5" w:rsidP="000B030C">
      <w:pPr>
        <w:pStyle w:val="a7"/>
        <w:ind w:left="0" w:right="-1" w:firstLine="567"/>
        <w:rPr>
          <w:lang w:val="uk-UA"/>
        </w:rPr>
      </w:pPr>
    </w:p>
    <w:sectPr w:rsidR="00C468D5" w:rsidSect="000B03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0B030C"/>
    <w:rsid w:val="000D273D"/>
    <w:rsid w:val="001B53E8"/>
    <w:rsid w:val="001F4270"/>
    <w:rsid w:val="002041A7"/>
    <w:rsid w:val="002075E4"/>
    <w:rsid w:val="00230AC7"/>
    <w:rsid w:val="002477B4"/>
    <w:rsid w:val="002B573D"/>
    <w:rsid w:val="00307F1C"/>
    <w:rsid w:val="0046496C"/>
    <w:rsid w:val="004A44DD"/>
    <w:rsid w:val="004E15F7"/>
    <w:rsid w:val="00521C72"/>
    <w:rsid w:val="00531B58"/>
    <w:rsid w:val="0067552C"/>
    <w:rsid w:val="00747FFB"/>
    <w:rsid w:val="007668F4"/>
    <w:rsid w:val="00893A38"/>
    <w:rsid w:val="009B2DE9"/>
    <w:rsid w:val="00A00EFB"/>
    <w:rsid w:val="00A41280"/>
    <w:rsid w:val="00A52965"/>
    <w:rsid w:val="00A915E0"/>
    <w:rsid w:val="00AA73C2"/>
    <w:rsid w:val="00AD493A"/>
    <w:rsid w:val="00AE2197"/>
    <w:rsid w:val="00AE5A46"/>
    <w:rsid w:val="00B9235B"/>
    <w:rsid w:val="00C468D5"/>
    <w:rsid w:val="00D83518"/>
    <w:rsid w:val="00DC5F6D"/>
    <w:rsid w:val="00E90AE4"/>
    <w:rsid w:val="00EF7D65"/>
    <w:rsid w:val="00F11AFF"/>
    <w:rsid w:val="00F963AE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39</cp:revision>
  <cp:lastPrinted>2023-01-03T07:21:00Z</cp:lastPrinted>
  <dcterms:created xsi:type="dcterms:W3CDTF">2019-01-08T07:58:00Z</dcterms:created>
  <dcterms:modified xsi:type="dcterms:W3CDTF">2023-10-03T09:39:00Z</dcterms:modified>
</cp:coreProperties>
</file>