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25" w:rsidRPr="00D82C69" w:rsidRDefault="004F2525" w:rsidP="00D82C69">
      <w:pPr>
        <w:pStyle w:val="ab"/>
        <w:ind w:left="4248" w:firstLine="708"/>
        <w:rPr>
          <w:rFonts w:ascii="Times New Roman" w:hAnsi="Times New Roman" w:cs="Times New Roman"/>
          <w:b/>
          <w:w w:val="101"/>
          <w:sz w:val="28"/>
          <w:szCs w:val="28"/>
        </w:rPr>
      </w:pPr>
      <w:r w:rsidRPr="00D82C69">
        <w:rPr>
          <w:rFonts w:ascii="Times New Roman" w:hAnsi="Times New Roman" w:cs="Times New Roman"/>
          <w:b/>
          <w:w w:val="101"/>
          <w:sz w:val="28"/>
          <w:szCs w:val="28"/>
        </w:rPr>
        <w:t xml:space="preserve">ЗАТВЕРДЖЕНО </w:t>
      </w:r>
    </w:p>
    <w:p w:rsidR="004F2525" w:rsidRPr="00D82C69" w:rsidRDefault="00014917" w:rsidP="00D82C69">
      <w:pPr>
        <w:pStyle w:val="ab"/>
        <w:ind w:left="4956"/>
        <w:rPr>
          <w:rFonts w:ascii="Times New Roman" w:hAnsi="Times New Roman" w:cs="Times New Roman"/>
          <w:b/>
          <w:spacing w:val="-4"/>
          <w:w w:val="101"/>
          <w:sz w:val="28"/>
          <w:szCs w:val="28"/>
          <w:lang w:val="en-US"/>
        </w:rPr>
      </w:pPr>
      <w:r w:rsidRPr="00D82C69">
        <w:rPr>
          <w:rFonts w:ascii="Times New Roman" w:hAnsi="Times New Roman" w:cs="Times New Roman"/>
          <w:b/>
          <w:spacing w:val="-4"/>
          <w:w w:val="101"/>
          <w:sz w:val="28"/>
          <w:szCs w:val="28"/>
        </w:rPr>
        <w:t>Н</w:t>
      </w:r>
      <w:r w:rsidR="004F2525" w:rsidRPr="00D82C69">
        <w:rPr>
          <w:rFonts w:ascii="Times New Roman" w:hAnsi="Times New Roman" w:cs="Times New Roman"/>
          <w:b/>
          <w:spacing w:val="-4"/>
          <w:w w:val="101"/>
          <w:sz w:val="28"/>
          <w:szCs w:val="28"/>
        </w:rPr>
        <w:t xml:space="preserve">аказ </w:t>
      </w:r>
      <w:r w:rsidR="009D0422" w:rsidRPr="00D82C69">
        <w:rPr>
          <w:rFonts w:ascii="Times New Roman" w:hAnsi="Times New Roman" w:cs="Times New Roman"/>
          <w:b/>
          <w:spacing w:val="-4"/>
          <w:w w:val="101"/>
          <w:sz w:val="28"/>
          <w:szCs w:val="28"/>
        </w:rPr>
        <w:t xml:space="preserve">керівника </w:t>
      </w:r>
      <w:r w:rsidR="004F2525" w:rsidRPr="00D82C69">
        <w:rPr>
          <w:rFonts w:ascii="Times New Roman" w:hAnsi="Times New Roman" w:cs="Times New Roman"/>
          <w:b/>
          <w:spacing w:val="-4"/>
          <w:w w:val="101"/>
          <w:sz w:val="28"/>
          <w:szCs w:val="28"/>
        </w:rPr>
        <w:t>Івано-Франківської облас</w:t>
      </w:r>
      <w:r w:rsidR="009D0422" w:rsidRPr="00D82C69">
        <w:rPr>
          <w:rFonts w:ascii="Times New Roman" w:hAnsi="Times New Roman" w:cs="Times New Roman"/>
          <w:b/>
          <w:spacing w:val="-4"/>
          <w:w w:val="101"/>
          <w:sz w:val="28"/>
          <w:szCs w:val="28"/>
        </w:rPr>
        <w:t>ної прокуратури</w:t>
      </w:r>
    </w:p>
    <w:p w:rsidR="004F2525" w:rsidRPr="00D82C69" w:rsidRDefault="00374265" w:rsidP="00124FE1">
      <w:pPr>
        <w:pStyle w:val="ab"/>
        <w:ind w:left="4247" w:firstLine="709"/>
        <w:rPr>
          <w:rFonts w:ascii="Times New Roman" w:hAnsi="Times New Roman" w:cs="Times New Roman"/>
          <w:b/>
          <w:w w:val="101"/>
          <w:sz w:val="28"/>
          <w:szCs w:val="28"/>
        </w:rPr>
      </w:pPr>
      <w:r>
        <w:rPr>
          <w:rFonts w:ascii="Times New Roman" w:hAnsi="Times New Roman" w:cs="Times New Roman"/>
          <w:b/>
          <w:w w:val="101"/>
          <w:sz w:val="28"/>
          <w:szCs w:val="28"/>
        </w:rPr>
        <w:t>23</w:t>
      </w:r>
      <w:r w:rsidR="009F3084" w:rsidRPr="00D82C69">
        <w:rPr>
          <w:rFonts w:ascii="Times New Roman" w:hAnsi="Times New Roman" w:cs="Times New Roman"/>
          <w:b/>
          <w:w w:val="101"/>
          <w:sz w:val="28"/>
          <w:szCs w:val="28"/>
        </w:rPr>
        <w:t xml:space="preserve"> </w:t>
      </w:r>
      <w:r w:rsidR="00953F0E" w:rsidRPr="00D82C69">
        <w:rPr>
          <w:rFonts w:ascii="Times New Roman" w:hAnsi="Times New Roman" w:cs="Times New Roman"/>
          <w:b/>
          <w:w w:val="101"/>
          <w:sz w:val="28"/>
          <w:szCs w:val="28"/>
        </w:rPr>
        <w:t>жовтня</w:t>
      </w:r>
      <w:r w:rsidR="00D452C1" w:rsidRPr="00D82C69">
        <w:rPr>
          <w:rFonts w:ascii="Times New Roman" w:hAnsi="Times New Roman" w:cs="Times New Roman"/>
          <w:b/>
          <w:w w:val="101"/>
          <w:sz w:val="28"/>
          <w:szCs w:val="28"/>
        </w:rPr>
        <w:t xml:space="preserve"> </w:t>
      </w:r>
      <w:r w:rsidR="00A715AA" w:rsidRPr="00D82C69">
        <w:rPr>
          <w:rFonts w:ascii="Times New Roman" w:hAnsi="Times New Roman" w:cs="Times New Roman"/>
          <w:b/>
          <w:w w:val="101"/>
          <w:sz w:val="28"/>
          <w:szCs w:val="28"/>
        </w:rPr>
        <w:t>20</w:t>
      </w:r>
      <w:r w:rsidR="00AC653E" w:rsidRPr="00D82C69">
        <w:rPr>
          <w:rFonts w:ascii="Times New Roman" w:hAnsi="Times New Roman" w:cs="Times New Roman"/>
          <w:b/>
          <w:w w:val="101"/>
          <w:sz w:val="28"/>
          <w:szCs w:val="28"/>
        </w:rPr>
        <w:t>20</w:t>
      </w:r>
      <w:r w:rsidR="004F2525" w:rsidRPr="00D82C69">
        <w:rPr>
          <w:rFonts w:ascii="Times New Roman" w:hAnsi="Times New Roman" w:cs="Times New Roman"/>
          <w:b/>
          <w:sz w:val="28"/>
          <w:szCs w:val="28"/>
        </w:rPr>
        <w:t xml:space="preserve"> року</w:t>
      </w:r>
      <w:r w:rsidR="009F3084" w:rsidRPr="00D82C69">
        <w:rPr>
          <w:rFonts w:ascii="Times New Roman" w:hAnsi="Times New Roman" w:cs="Times New Roman"/>
          <w:b/>
          <w:sz w:val="28"/>
          <w:szCs w:val="28"/>
        </w:rPr>
        <w:t xml:space="preserve"> </w:t>
      </w:r>
      <w:r w:rsidR="00A97F58" w:rsidRPr="00D82C69">
        <w:rPr>
          <w:rFonts w:ascii="Times New Roman" w:hAnsi="Times New Roman" w:cs="Times New Roman"/>
          <w:b/>
          <w:w w:val="101"/>
          <w:sz w:val="28"/>
          <w:szCs w:val="28"/>
        </w:rPr>
        <w:t>№</w:t>
      </w:r>
      <w:r>
        <w:rPr>
          <w:rFonts w:ascii="Times New Roman" w:hAnsi="Times New Roman" w:cs="Times New Roman"/>
          <w:b/>
          <w:w w:val="101"/>
          <w:sz w:val="28"/>
          <w:szCs w:val="28"/>
        </w:rPr>
        <w:t xml:space="preserve"> 86</w:t>
      </w:r>
    </w:p>
    <w:p w:rsidR="00D452C1" w:rsidRDefault="00D452C1" w:rsidP="009763FD">
      <w:pPr>
        <w:shd w:val="clear" w:color="auto" w:fill="FFFFFF"/>
        <w:spacing w:before="120"/>
        <w:jc w:val="center"/>
        <w:rPr>
          <w:b/>
          <w:bCs/>
          <w:spacing w:val="38"/>
          <w:w w:val="103"/>
          <w:lang w:val="uk-UA"/>
        </w:rPr>
      </w:pPr>
    </w:p>
    <w:p w:rsidR="004F2525" w:rsidRPr="00D82C69" w:rsidRDefault="004F2525" w:rsidP="00D82C69">
      <w:pPr>
        <w:pStyle w:val="ab"/>
        <w:jc w:val="center"/>
        <w:rPr>
          <w:rFonts w:ascii="Times New Roman" w:hAnsi="Times New Roman" w:cs="Times New Roman"/>
          <w:b/>
          <w:w w:val="103"/>
          <w:sz w:val="28"/>
          <w:szCs w:val="28"/>
        </w:rPr>
      </w:pPr>
      <w:r w:rsidRPr="00D82C69">
        <w:rPr>
          <w:rFonts w:ascii="Times New Roman" w:hAnsi="Times New Roman" w:cs="Times New Roman"/>
          <w:b/>
          <w:w w:val="103"/>
          <w:sz w:val="28"/>
          <w:szCs w:val="28"/>
        </w:rPr>
        <w:t>ПОЛОЖЕННЯ</w:t>
      </w:r>
    </w:p>
    <w:p w:rsidR="006C30DD" w:rsidRPr="00D82C69" w:rsidRDefault="004F2525" w:rsidP="00D82C69">
      <w:pPr>
        <w:pStyle w:val="ab"/>
        <w:jc w:val="center"/>
        <w:rPr>
          <w:rFonts w:ascii="Times New Roman" w:hAnsi="Times New Roman" w:cs="Times New Roman"/>
          <w:b/>
          <w:spacing w:val="-3"/>
          <w:w w:val="103"/>
          <w:sz w:val="28"/>
          <w:szCs w:val="28"/>
        </w:rPr>
      </w:pPr>
      <w:r w:rsidRPr="00D82C69">
        <w:rPr>
          <w:rFonts w:ascii="Times New Roman" w:hAnsi="Times New Roman" w:cs="Times New Roman"/>
          <w:b/>
          <w:spacing w:val="-2"/>
          <w:w w:val="103"/>
          <w:sz w:val="28"/>
          <w:szCs w:val="28"/>
        </w:rPr>
        <w:t xml:space="preserve">про </w:t>
      </w:r>
      <w:r w:rsidR="009D0422" w:rsidRPr="00D82C69">
        <w:rPr>
          <w:rFonts w:ascii="Times New Roman" w:hAnsi="Times New Roman" w:cs="Times New Roman"/>
          <w:b/>
          <w:spacing w:val="-2"/>
          <w:w w:val="103"/>
          <w:sz w:val="28"/>
          <w:szCs w:val="28"/>
        </w:rPr>
        <w:t>відділ</w:t>
      </w:r>
      <w:r w:rsidRPr="00D82C69">
        <w:rPr>
          <w:rFonts w:ascii="Times New Roman" w:hAnsi="Times New Roman" w:cs="Times New Roman"/>
          <w:b/>
          <w:spacing w:val="-2"/>
          <w:w w:val="103"/>
          <w:sz w:val="28"/>
          <w:szCs w:val="28"/>
        </w:rPr>
        <w:t xml:space="preserve"> представництва</w:t>
      </w:r>
      <w:r w:rsidRPr="00D82C69">
        <w:rPr>
          <w:rFonts w:ascii="Times New Roman" w:hAnsi="Times New Roman" w:cs="Times New Roman"/>
          <w:b/>
          <w:spacing w:val="-3"/>
          <w:w w:val="103"/>
          <w:sz w:val="28"/>
          <w:szCs w:val="28"/>
        </w:rPr>
        <w:t xml:space="preserve"> інтересів держави </w:t>
      </w:r>
      <w:r w:rsidRPr="00D82C69">
        <w:rPr>
          <w:rFonts w:ascii="Times New Roman" w:hAnsi="Times New Roman" w:cs="Times New Roman"/>
          <w:b/>
          <w:spacing w:val="-2"/>
          <w:w w:val="103"/>
          <w:sz w:val="28"/>
          <w:szCs w:val="28"/>
        </w:rPr>
        <w:t>в суді</w:t>
      </w:r>
    </w:p>
    <w:p w:rsidR="004F2525" w:rsidRPr="00D82C69" w:rsidRDefault="00CE6147" w:rsidP="00D82C69">
      <w:pPr>
        <w:pStyle w:val="ab"/>
        <w:jc w:val="center"/>
        <w:rPr>
          <w:rFonts w:ascii="Times New Roman" w:hAnsi="Times New Roman" w:cs="Times New Roman"/>
          <w:b/>
          <w:spacing w:val="-3"/>
          <w:w w:val="103"/>
          <w:sz w:val="28"/>
          <w:szCs w:val="28"/>
        </w:rPr>
      </w:pPr>
      <w:r w:rsidRPr="00D82C69">
        <w:rPr>
          <w:rFonts w:ascii="Times New Roman" w:hAnsi="Times New Roman" w:cs="Times New Roman"/>
          <w:b/>
          <w:spacing w:val="-3"/>
          <w:w w:val="103"/>
          <w:sz w:val="28"/>
          <w:szCs w:val="28"/>
        </w:rPr>
        <w:t>Івано-Франківської облас</w:t>
      </w:r>
      <w:r w:rsidR="009D0422" w:rsidRPr="00D82C69">
        <w:rPr>
          <w:rFonts w:ascii="Times New Roman" w:hAnsi="Times New Roman" w:cs="Times New Roman"/>
          <w:b/>
          <w:spacing w:val="-3"/>
          <w:w w:val="103"/>
          <w:sz w:val="28"/>
          <w:szCs w:val="28"/>
        </w:rPr>
        <w:t>ної прокуратури</w:t>
      </w:r>
    </w:p>
    <w:p w:rsidR="00CE6147" w:rsidRDefault="00CE6147" w:rsidP="00D82C69">
      <w:pPr>
        <w:pStyle w:val="ab"/>
        <w:jc w:val="center"/>
        <w:rPr>
          <w:rFonts w:ascii="Times New Roman" w:hAnsi="Times New Roman" w:cs="Times New Roman"/>
          <w:b/>
          <w:spacing w:val="-3"/>
          <w:w w:val="103"/>
          <w:sz w:val="28"/>
          <w:szCs w:val="28"/>
        </w:rPr>
      </w:pPr>
    </w:p>
    <w:p w:rsidR="00374265" w:rsidRPr="00374265" w:rsidRDefault="00374265" w:rsidP="00374265">
      <w:pPr>
        <w:pStyle w:val="ab"/>
        <w:jc w:val="center"/>
        <w:rPr>
          <w:rFonts w:ascii="Times New Roman" w:hAnsi="Times New Roman" w:cs="Times New Roman"/>
          <w:i/>
          <w:spacing w:val="-3"/>
          <w:w w:val="103"/>
          <w:sz w:val="28"/>
          <w:szCs w:val="28"/>
        </w:rPr>
      </w:pPr>
      <w:r w:rsidRPr="00374265">
        <w:rPr>
          <w:rFonts w:ascii="Times New Roman" w:hAnsi="Times New Roman" w:cs="Times New Roman"/>
          <w:i/>
          <w:spacing w:val="-3"/>
          <w:w w:val="103"/>
          <w:sz w:val="28"/>
          <w:szCs w:val="28"/>
        </w:rPr>
        <w:t>(Зі змінами, внесеними наказ</w:t>
      </w:r>
      <w:r>
        <w:rPr>
          <w:rFonts w:ascii="Times New Roman" w:hAnsi="Times New Roman" w:cs="Times New Roman"/>
          <w:i/>
          <w:spacing w:val="-3"/>
          <w:w w:val="103"/>
          <w:sz w:val="28"/>
          <w:szCs w:val="28"/>
        </w:rPr>
        <w:t>ом</w:t>
      </w:r>
      <w:r w:rsidRPr="00374265">
        <w:rPr>
          <w:rFonts w:ascii="Times New Roman" w:hAnsi="Times New Roman" w:cs="Times New Roman"/>
          <w:i/>
          <w:spacing w:val="-3"/>
          <w:w w:val="103"/>
          <w:sz w:val="28"/>
          <w:szCs w:val="28"/>
        </w:rPr>
        <w:t xml:space="preserve"> </w:t>
      </w:r>
      <w:r>
        <w:rPr>
          <w:rFonts w:ascii="Times New Roman" w:hAnsi="Times New Roman" w:cs="Times New Roman"/>
          <w:i/>
          <w:spacing w:val="-3"/>
          <w:w w:val="103"/>
          <w:sz w:val="28"/>
          <w:szCs w:val="28"/>
        </w:rPr>
        <w:t xml:space="preserve">керівника обласної прокуратури </w:t>
      </w:r>
    </w:p>
    <w:p w:rsidR="00374265" w:rsidRPr="00374265" w:rsidRDefault="00374265" w:rsidP="00374265">
      <w:pPr>
        <w:pStyle w:val="ab"/>
        <w:jc w:val="center"/>
        <w:rPr>
          <w:rFonts w:ascii="Times New Roman" w:hAnsi="Times New Roman" w:cs="Times New Roman"/>
          <w:i/>
          <w:spacing w:val="-3"/>
          <w:w w:val="103"/>
          <w:sz w:val="28"/>
          <w:szCs w:val="28"/>
        </w:rPr>
      </w:pPr>
      <w:r w:rsidRPr="00374265">
        <w:rPr>
          <w:rFonts w:ascii="Times New Roman" w:hAnsi="Times New Roman" w:cs="Times New Roman"/>
          <w:i/>
          <w:spacing w:val="-3"/>
          <w:w w:val="103"/>
          <w:sz w:val="28"/>
          <w:szCs w:val="28"/>
        </w:rPr>
        <w:t xml:space="preserve">від </w:t>
      </w:r>
      <w:r>
        <w:rPr>
          <w:rFonts w:ascii="Times New Roman" w:hAnsi="Times New Roman" w:cs="Times New Roman"/>
          <w:i/>
          <w:spacing w:val="-3"/>
          <w:w w:val="103"/>
          <w:sz w:val="28"/>
          <w:szCs w:val="28"/>
        </w:rPr>
        <w:t>27.10.2023 № 66</w:t>
      </w:r>
      <w:r w:rsidRPr="00374265">
        <w:rPr>
          <w:rFonts w:ascii="Times New Roman" w:hAnsi="Times New Roman" w:cs="Times New Roman"/>
          <w:i/>
          <w:spacing w:val="-3"/>
          <w:w w:val="103"/>
          <w:sz w:val="28"/>
          <w:szCs w:val="28"/>
        </w:rPr>
        <w:t>)</w:t>
      </w:r>
    </w:p>
    <w:p w:rsidR="00374265" w:rsidRPr="00374265" w:rsidRDefault="00374265" w:rsidP="00374265">
      <w:pPr>
        <w:pStyle w:val="ab"/>
        <w:jc w:val="center"/>
        <w:rPr>
          <w:rFonts w:ascii="Times New Roman" w:hAnsi="Times New Roman" w:cs="Times New Roman"/>
          <w:i/>
          <w:spacing w:val="-3"/>
          <w:w w:val="103"/>
          <w:sz w:val="28"/>
          <w:szCs w:val="28"/>
        </w:rPr>
      </w:pPr>
    </w:p>
    <w:p w:rsidR="00374265" w:rsidRPr="00374265" w:rsidRDefault="00374265" w:rsidP="00374265">
      <w:pPr>
        <w:pStyle w:val="ab"/>
        <w:jc w:val="center"/>
        <w:rPr>
          <w:rFonts w:ascii="Times New Roman" w:hAnsi="Times New Roman" w:cs="Times New Roman"/>
          <w:i/>
          <w:spacing w:val="-3"/>
          <w:w w:val="103"/>
          <w:sz w:val="24"/>
          <w:szCs w:val="24"/>
        </w:rPr>
      </w:pPr>
      <w:r w:rsidRPr="00374265">
        <w:rPr>
          <w:rFonts w:ascii="Times New Roman" w:hAnsi="Times New Roman" w:cs="Times New Roman"/>
          <w:i/>
          <w:spacing w:val="-3"/>
          <w:w w:val="103"/>
          <w:sz w:val="24"/>
          <w:szCs w:val="24"/>
        </w:rPr>
        <w:t>(Згідно з пунктом 1.1 наказу керівника обласної прокуратури від 27.10.2023 № 66</w:t>
      </w:r>
      <w:r>
        <w:rPr>
          <w:rFonts w:ascii="Times New Roman" w:hAnsi="Times New Roman" w:cs="Times New Roman"/>
          <w:i/>
          <w:spacing w:val="-3"/>
          <w:w w:val="103"/>
          <w:sz w:val="24"/>
          <w:szCs w:val="24"/>
        </w:rPr>
        <w:t xml:space="preserve"> </w:t>
      </w:r>
      <w:r w:rsidRPr="00374265">
        <w:rPr>
          <w:rFonts w:ascii="Times New Roman" w:hAnsi="Times New Roman" w:cs="Times New Roman"/>
          <w:i/>
          <w:spacing w:val="-3"/>
          <w:w w:val="103"/>
          <w:sz w:val="24"/>
          <w:szCs w:val="24"/>
        </w:rPr>
        <w:t>у тексті Положення слова «</w:t>
      </w:r>
      <w:r>
        <w:rPr>
          <w:rFonts w:ascii="Times New Roman" w:hAnsi="Times New Roman" w:cs="Times New Roman"/>
          <w:i/>
          <w:spacing w:val="-3"/>
          <w:w w:val="103"/>
          <w:sz w:val="24"/>
          <w:szCs w:val="24"/>
        </w:rPr>
        <w:t>місцеві</w:t>
      </w:r>
      <w:r w:rsidRPr="00374265">
        <w:rPr>
          <w:rFonts w:ascii="Times New Roman" w:hAnsi="Times New Roman" w:cs="Times New Roman"/>
          <w:i/>
          <w:spacing w:val="-3"/>
          <w:w w:val="103"/>
          <w:sz w:val="24"/>
          <w:szCs w:val="24"/>
        </w:rPr>
        <w:t xml:space="preserve"> (о</w:t>
      </w:r>
      <w:r>
        <w:rPr>
          <w:rFonts w:ascii="Times New Roman" w:hAnsi="Times New Roman" w:cs="Times New Roman"/>
          <w:i/>
          <w:spacing w:val="-3"/>
          <w:w w:val="103"/>
          <w:sz w:val="24"/>
          <w:szCs w:val="24"/>
        </w:rPr>
        <w:t>кружні</w:t>
      </w:r>
      <w:r w:rsidRPr="00374265">
        <w:rPr>
          <w:rFonts w:ascii="Times New Roman" w:hAnsi="Times New Roman" w:cs="Times New Roman"/>
          <w:i/>
          <w:spacing w:val="-3"/>
          <w:w w:val="103"/>
          <w:sz w:val="24"/>
          <w:szCs w:val="24"/>
        </w:rPr>
        <w:t>) прокуратур</w:t>
      </w:r>
      <w:r>
        <w:rPr>
          <w:rFonts w:ascii="Times New Roman" w:hAnsi="Times New Roman" w:cs="Times New Roman"/>
          <w:i/>
          <w:spacing w:val="-3"/>
          <w:w w:val="103"/>
          <w:sz w:val="24"/>
          <w:szCs w:val="24"/>
        </w:rPr>
        <w:t>и</w:t>
      </w:r>
      <w:r w:rsidRPr="00374265">
        <w:rPr>
          <w:rFonts w:ascii="Times New Roman" w:hAnsi="Times New Roman" w:cs="Times New Roman"/>
          <w:i/>
          <w:spacing w:val="-3"/>
          <w:w w:val="103"/>
          <w:sz w:val="24"/>
          <w:szCs w:val="24"/>
        </w:rPr>
        <w:t xml:space="preserve">» </w:t>
      </w:r>
      <w:r w:rsidR="00F0275C" w:rsidRPr="00F0275C">
        <w:rPr>
          <w:rFonts w:ascii="Times New Roman" w:hAnsi="Times New Roman" w:cs="Times New Roman"/>
          <w:i/>
          <w:spacing w:val="-3"/>
          <w:w w:val="103"/>
          <w:sz w:val="24"/>
          <w:szCs w:val="24"/>
        </w:rPr>
        <w:t xml:space="preserve">(крім абзацу тринадцятого пункту 4, абзаців тринадцятого, сімнадцятого пункту 5.1, абзацу 6 пункту 5.2) </w:t>
      </w:r>
      <w:r w:rsidRPr="00374265">
        <w:rPr>
          <w:rFonts w:ascii="Times New Roman" w:hAnsi="Times New Roman" w:cs="Times New Roman"/>
          <w:i/>
          <w:spacing w:val="-3"/>
          <w:w w:val="103"/>
          <w:sz w:val="24"/>
          <w:szCs w:val="24"/>
        </w:rPr>
        <w:t>у всіх відмінках замінено словами «</w:t>
      </w:r>
      <w:r>
        <w:rPr>
          <w:rFonts w:ascii="Times New Roman" w:hAnsi="Times New Roman" w:cs="Times New Roman"/>
          <w:i/>
          <w:spacing w:val="-3"/>
          <w:w w:val="103"/>
          <w:sz w:val="24"/>
          <w:szCs w:val="24"/>
        </w:rPr>
        <w:t>окружні</w:t>
      </w:r>
      <w:r w:rsidRPr="00374265">
        <w:rPr>
          <w:rFonts w:ascii="Times New Roman" w:hAnsi="Times New Roman" w:cs="Times New Roman"/>
          <w:i/>
          <w:spacing w:val="-3"/>
          <w:w w:val="103"/>
          <w:sz w:val="24"/>
          <w:szCs w:val="24"/>
        </w:rPr>
        <w:t xml:space="preserve"> прокуратур</w:t>
      </w:r>
      <w:r>
        <w:rPr>
          <w:rFonts w:ascii="Times New Roman" w:hAnsi="Times New Roman" w:cs="Times New Roman"/>
          <w:i/>
          <w:spacing w:val="-3"/>
          <w:w w:val="103"/>
          <w:sz w:val="24"/>
          <w:szCs w:val="24"/>
        </w:rPr>
        <w:t>и</w:t>
      </w:r>
      <w:r w:rsidRPr="00374265">
        <w:rPr>
          <w:rFonts w:ascii="Times New Roman" w:hAnsi="Times New Roman" w:cs="Times New Roman"/>
          <w:i/>
          <w:spacing w:val="-3"/>
          <w:w w:val="103"/>
          <w:sz w:val="24"/>
          <w:szCs w:val="24"/>
        </w:rPr>
        <w:t>» у відповідних відмінках)</w:t>
      </w:r>
    </w:p>
    <w:p w:rsidR="004F2525" w:rsidRDefault="00427658" w:rsidP="00124FE1">
      <w:pPr>
        <w:pStyle w:val="a6"/>
        <w:spacing w:before="360"/>
        <w:ind w:left="0" w:firstLine="709"/>
        <w:jc w:val="both"/>
        <w:rPr>
          <w:b/>
          <w:lang w:val="uk-UA"/>
        </w:rPr>
      </w:pPr>
      <w:r w:rsidRPr="00427658">
        <w:rPr>
          <w:b/>
          <w:lang w:val="uk-UA"/>
        </w:rPr>
        <w:t xml:space="preserve">1. </w:t>
      </w:r>
      <w:r w:rsidR="004F2525" w:rsidRPr="00427658">
        <w:rPr>
          <w:b/>
          <w:lang w:val="uk-UA"/>
        </w:rPr>
        <w:t>Загальні положення</w:t>
      </w:r>
    </w:p>
    <w:p w:rsidR="00C83F3F" w:rsidRDefault="00A97F58" w:rsidP="009763FD">
      <w:pPr>
        <w:spacing w:before="120"/>
        <w:ind w:firstLine="709"/>
        <w:jc w:val="both"/>
        <w:rPr>
          <w:lang w:val="uk-UA"/>
        </w:rPr>
      </w:pPr>
      <w:r w:rsidRPr="00427658">
        <w:rPr>
          <w:b/>
          <w:lang w:val="uk-UA"/>
        </w:rPr>
        <w:t>1.1.</w:t>
      </w:r>
      <w:r w:rsidR="00427658" w:rsidRPr="00427658">
        <w:rPr>
          <w:b/>
          <w:lang w:val="uk-UA"/>
        </w:rPr>
        <w:t xml:space="preserve"> </w:t>
      </w:r>
      <w:r w:rsidR="009D0422">
        <w:rPr>
          <w:lang w:val="uk-UA"/>
        </w:rPr>
        <w:t>Відділ</w:t>
      </w:r>
      <w:r w:rsidR="004F2525" w:rsidRPr="00427658">
        <w:rPr>
          <w:lang w:val="uk-UA"/>
        </w:rPr>
        <w:t xml:space="preserve"> представництва інтересів держави в суді (далі </w:t>
      </w:r>
      <w:r w:rsidR="00E6265A">
        <w:rPr>
          <w:lang w:val="uk-UA"/>
        </w:rPr>
        <w:t>––</w:t>
      </w:r>
      <w:r w:rsidR="00C83F3F">
        <w:rPr>
          <w:lang w:val="uk-UA"/>
        </w:rPr>
        <w:t xml:space="preserve"> </w:t>
      </w:r>
      <w:r w:rsidR="00B946BF">
        <w:rPr>
          <w:lang w:val="uk-UA"/>
        </w:rPr>
        <w:t>відділ</w:t>
      </w:r>
      <w:r w:rsidR="004F2525" w:rsidRPr="00427658">
        <w:rPr>
          <w:lang w:val="uk-UA"/>
        </w:rPr>
        <w:t>) є самостійним структурним підрозділом Івано-Франківської облас</w:t>
      </w:r>
      <w:r w:rsidR="009D0422">
        <w:rPr>
          <w:lang w:val="uk-UA"/>
        </w:rPr>
        <w:t>ної прокуратури</w:t>
      </w:r>
      <w:r w:rsidR="004F2525" w:rsidRPr="00427658">
        <w:rPr>
          <w:lang w:val="uk-UA"/>
        </w:rPr>
        <w:t>,</w:t>
      </w:r>
      <w:r w:rsidR="00EF0AC4" w:rsidRPr="00427658">
        <w:rPr>
          <w:lang w:val="uk-UA"/>
        </w:rPr>
        <w:t xml:space="preserve"> підпорядкованим</w:t>
      </w:r>
      <w:r w:rsidR="00427658" w:rsidRPr="00427658">
        <w:rPr>
          <w:lang w:val="uk-UA"/>
        </w:rPr>
        <w:t xml:space="preserve"> </w:t>
      </w:r>
      <w:r w:rsidR="009D0422">
        <w:rPr>
          <w:lang w:val="uk-UA"/>
        </w:rPr>
        <w:t xml:space="preserve">першому заступнику або </w:t>
      </w:r>
      <w:r w:rsidR="00C83F3F">
        <w:rPr>
          <w:lang w:val="uk-UA"/>
        </w:rPr>
        <w:t xml:space="preserve">заступнику </w:t>
      </w:r>
      <w:r w:rsidR="009D0422">
        <w:rPr>
          <w:lang w:val="uk-UA"/>
        </w:rPr>
        <w:t xml:space="preserve">керівника </w:t>
      </w:r>
      <w:r w:rsidR="00EF0AC4" w:rsidRPr="00427658">
        <w:rPr>
          <w:lang w:val="uk-UA"/>
        </w:rPr>
        <w:t>облас</w:t>
      </w:r>
      <w:r w:rsidR="009D0422">
        <w:rPr>
          <w:lang w:val="uk-UA"/>
        </w:rPr>
        <w:t>ної прокуратури</w:t>
      </w:r>
      <w:r w:rsidR="00C83F3F">
        <w:rPr>
          <w:lang w:val="uk-UA"/>
        </w:rPr>
        <w:t xml:space="preserve"> згідно з розподілом обов’язків між керівництвом </w:t>
      </w:r>
      <w:r w:rsidR="009D0422">
        <w:rPr>
          <w:lang w:val="uk-UA"/>
        </w:rPr>
        <w:t>обласної прокуратури</w:t>
      </w:r>
      <w:r w:rsidR="00E6265A">
        <w:rPr>
          <w:lang w:val="uk-UA"/>
        </w:rPr>
        <w:t>.</w:t>
      </w:r>
      <w:r w:rsidR="00C83F3F">
        <w:rPr>
          <w:lang w:val="uk-UA"/>
        </w:rPr>
        <w:t xml:space="preserve"> </w:t>
      </w:r>
    </w:p>
    <w:p w:rsidR="00AC653E" w:rsidRPr="007026D4" w:rsidRDefault="00A97F58" w:rsidP="009763FD">
      <w:pPr>
        <w:pStyle w:val="a4"/>
        <w:widowControl w:val="0"/>
        <w:tabs>
          <w:tab w:val="left" w:pos="1276"/>
        </w:tabs>
        <w:spacing w:before="120"/>
        <w:ind w:firstLine="709"/>
        <w:rPr>
          <w:bCs/>
          <w:szCs w:val="28"/>
        </w:rPr>
      </w:pPr>
      <w:r w:rsidRPr="00427658">
        <w:rPr>
          <w:b/>
        </w:rPr>
        <w:t>1.2.</w:t>
      </w:r>
      <w:r w:rsidR="00427658">
        <w:rPr>
          <w:b/>
        </w:rPr>
        <w:t xml:space="preserve"> </w:t>
      </w:r>
      <w:r w:rsidR="00EF0AC4" w:rsidRPr="00427658">
        <w:t>У</w:t>
      </w:r>
      <w:r w:rsidR="004F2525" w:rsidRPr="00427658">
        <w:t xml:space="preserve"> своїй діяльності </w:t>
      </w:r>
      <w:r w:rsidR="009D0422">
        <w:t>відділ</w:t>
      </w:r>
      <w:r w:rsidR="00EF0AC4" w:rsidRPr="00427658">
        <w:t xml:space="preserve"> </w:t>
      </w:r>
      <w:r w:rsidR="004F2525" w:rsidRPr="00427658">
        <w:t>керуєтьс</w:t>
      </w:r>
      <w:bookmarkStart w:id="0" w:name="_GoBack"/>
      <w:bookmarkEnd w:id="0"/>
      <w:r w:rsidR="004F2525" w:rsidRPr="00427658">
        <w:t>я Конституцією України, Закон</w:t>
      </w:r>
      <w:r w:rsidR="00AC653E">
        <w:t>ами</w:t>
      </w:r>
      <w:r w:rsidR="004F2525" w:rsidRPr="00427658">
        <w:t xml:space="preserve"> України </w:t>
      </w:r>
      <w:r w:rsidR="00EF0AC4" w:rsidRPr="00427658">
        <w:t>«</w:t>
      </w:r>
      <w:r w:rsidR="004F2525" w:rsidRPr="00427658">
        <w:t>Про прокуратуру</w:t>
      </w:r>
      <w:r w:rsidR="00EF0AC4" w:rsidRPr="00427658">
        <w:t>»</w:t>
      </w:r>
      <w:r w:rsidR="004F2525" w:rsidRPr="00427658">
        <w:t xml:space="preserve">, </w:t>
      </w:r>
      <w:r w:rsidR="00EF0AC4" w:rsidRPr="00427658">
        <w:t>іншими актами законодавства</w:t>
      </w:r>
      <w:r w:rsidR="00AC653E">
        <w:t xml:space="preserve"> України</w:t>
      </w:r>
      <w:r w:rsidR="00EF0AC4" w:rsidRPr="00427658">
        <w:t xml:space="preserve">, </w:t>
      </w:r>
      <w:r w:rsidR="00AC653E">
        <w:t xml:space="preserve">міжнародними </w:t>
      </w:r>
      <w:r w:rsidR="00AC653E" w:rsidRPr="007026D4">
        <w:rPr>
          <w:bCs/>
          <w:szCs w:val="28"/>
        </w:rPr>
        <w:t>договорами, згода на обов’язковість яких надана Верховною Радою України</w:t>
      </w:r>
      <w:r w:rsidR="00AC653E">
        <w:t xml:space="preserve">, </w:t>
      </w:r>
      <w:r w:rsidR="004F2525" w:rsidRPr="00427658">
        <w:t>наказами Генерально</w:t>
      </w:r>
      <w:r w:rsidR="003D68F8">
        <w:t xml:space="preserve">го </w:t>
      </w:r>
      <w:r w:rsidR="00014917" w:rsidRPr="00427658">
        <w:t>прокур</w:t>
      </w:r>
      <w:r w:rsidR="003D68F8">
        <w:t xml:space="preserve">ора та </w:t>
      </w:r>
      <w:r w:rsidR="009D0422">
        <w:t>керівника обласної прокуратури</w:t>
      </w:r>
      <w:r w:rsidR="004F2525" w:rsidRPr="00427658">
        <w:t xml:space="preserve">, Регламентом </w:t>
      </w:r>
      <w:r w:rsidR="009D0422">
        <w:t xml:space="preserve">обласної </w:t>
      </w:r>
      <w:r w:rsidR="004F2525" w:rsidRPr="00427658">
        <w:t>пр</w:t>
      </w:r>
      <w:r w:rsidR="00014917" w:rsidRPr="00427658">
        <w:t>окуратури, цим П</w:t>
      </w:r>
      <w:r w:rsidR="004F2525" w:rsidRPr="00427658">
        <w:t>оложенням</w:t>
      </w:r>
      <w:r w:rsidR="00AC653E">
        <w:t xml:space="preserve">, </w:t>
      </w:r>
      <w:r w:rsidR="00AC653E" w:rsidRPr="00427658">
        <w:t>а також</w:t>
      </w:r>
      <w:r w:rsidR="00AC653E">
        <w:t xml:space="preserve"> </w:t>
      </w:r>
      <w:r w:rsidR="00AC653E" w:rsidRPr="007026D4">
        <w:rPr>
          <w:szCs w:val="28"/>
        </w:rPr>
        <w:t xml:space="preserve">враховує </w:t>
      </w:r>
      <w:r w:rsidR="00AC653E" w:rsidRPr="007026D4">
        <w:rPr>
          <w:rStyle w:val="rvts0"/>
          <w:szCs w:val="28"/>
        </w:rPr>
        <w:t xml:space="preserve">висновки щодо застосування норм права, викладені </w:t>
      </w:r>
      <w:r w:rsidR="00AC653E" w:rsidRPr="007026D4">
        <w:rPr>
          <w:rStyle w:val="rvts0"/>
          <w:szCs w:val="28"/>
          <w:lang w:val="ru-RU"/>
        </w:rPr>
        <w:t>в</w:t>
      </w:r>
      <w:r w:rsidR="00AC653E" w:rsidRPr="007026D4">
        <w:rPr>
          <w:rStyle w:val="rvts0"/>
          <w:szCs w:val="28"/>
        </w:rPr>
        <w:t xml:space="preserve"> постановах Верховного Суду</w:t>
      </w:r>
      <w:r w:rsidR="00AC653E" w:rsidRPr="007026D4">
        <w:rPr>
          <w:rStyle w:val="rvts0"/>
          <w:szCs w:val="28"/>
          <w:lang w:val="ru-RU"/>
        </w:rPr>
        <w:t>,</w:t>
      </w:r>
      <w:r w:rsidR="00AC653E" w:rsidRPr="007026D4">
        <w:rPr>
          <w:rStyle w:val="rvts0"/>
          <w:szCs w:val="28"/>
        </w:rPr>
        <w:t xml:space="preserve"> </w:t>
      </w:r>
      <w:r w:rsidR="00AC653E" w:rsidRPr="007026D4">
        <w:rPr>
          <w:szCs w:val="28"/>
        </w:rPr>
        <w:t>та практику Європейського суду з прав людини.</w:t>
      </w:r>
      <w:r w:rsidR="00AC653E" w:rsidRPr="007026D4">
        <w:rPr>
          <w:bCs/>
          <w:szCs w:val="28"/>
        </w:rPr>
        <w:t xml:space="preserve"> </w:t>
      </w:r>
    </w:p>
    <w:p w:rsidR="00EF0AC4" w:rsidRPr="00427658" w:rsidRDefault="00A97F58" w:rsidP="009763FD">
      <w:pPr>
        <w:spacing w:before="120"/>
        <w:ind w:firstLine="700"/>
        <w:jc w:val="both"/>
        <w:rPr>
          <w:lang w:val="uk-UA"/>
        </w:rPr>
      </w:pPr>
      <w:r w:rsidRPr="00427658">
        <w:rPr>
          <w:b/>
          <w:lang w:val="uk-UA"/>
        </w:rPr>
        <w:t>1.3.</w:t>
      </w:r>
      <w:r w:rsidR="00427658">
        <w:rPr>
          <w:b/>
          <w:lang w:val="uk-UA"/>
        </w:rPr>
        <w:t xml:space="preserve"> </w:t>
      </w:r>
      <w:r w:rsidR="00EF0AC4" w:rsidRPr="00427658">
        <w:rPr>
          <w:lang w:val="uk-UA"/>
        </w:rPr>
        <w:t xml:space="preserve">Свою </w:t>
      </w:r>
      <w:r w:rsidRPr="00427658">
        <w:rPr>
          <w:lang w:val="uk-UA"/>
        </w:rPr>
        <w:t>роботу</w:t>
      </w:r>
      <w:r w:rsidR="00427658" w:rsidRPr="00427658">
        <w:rPr>
          <w:lang w:val="uk-UA"/>
        </w:rPr>
        <w:t xml:space="preserve"> </w:t>
      </w:r>
      <w:r w:rsidR="009D0422">
        <w:rPr>
          <w:lang w:val="uk-UA"/>
        </w:rPr>
        <w:t>відділ</w:t>
      </w:r>
      <w:r w:rsidR="004F2525" w:rsidRPr="00427658">
        <w:rPr>
          <w:lang w:val="uk-UA"/>
        </w:rPr>
        <w:t xml:space="preserve"> організовує </w:t>
      </w:r>
      <w:r w:rsidR="00D41A5C" w:rsidRPr="00427658">
        <w:rPr>
          <w:lang w:val="uk-UA"/>
        </w:rPr>
        <w:t>у взаємодії з іншими</w:t>
      </w:r>
      <w:r w:rsidR="00427658" w:rsidRPr="00427658">
        <w:rPr>
          <w:lang w:val="uk-UA"/>
        </w:rPr>
        <w:t xml:space="preserve"> </w:t>
      </w:r>
      <w:r w:rsidR="00D41A5C" w:rsidRPr="00427658">
        <w:rPr>
          <w:lang w:val="uk-UA"/>
        </w:rPr>
        <w:t>структурними</w:t>
      </w:r>
      <w:r w:rsidR="00427658" w:rsidRPr="00427658">
        <w:rPr>
          <w:lang w:val="uk-UA"/>
        </w:rPr>
        <w:t xml:space="preserve"> </w:t>
      </w:r>
      <w:r w:rsidR="00D41A5C" w:rsidRPr="00427658">
        <w:rPr>
          <w:lang w:val="uk-UA"/>
        </w:rPr>
        <w:t>підрозділами</w:t>
      </w:r>
      <w:r w:rsidR="00427658" w:rsidRPr="00427658">
        <w:rPr>
          <w:lang w:val="uk-UA"/>
        </w:rPr>
        <w:t xml:space="preserve"> </w:t>
      </w:r>
      <w:r w:rsidR="009D0422">
        <w:rPr>
          <w:lang w:val="uk-UA"/>
        </w:rPr>
        <w:t xml:space="preserve">обласної </w:t>
      </w:r>
      <w:r w:rsidR="00D41A5C" w:rsidRPr="00427658">
        <w:rPr>
          <w:lang w:val="uk-UA"/>
        </w:rPr>
        <w:t>прокуратури,</w:t>
      </w:r>
      <w:r w:rsidR="00427658" w:rsidRPr="00427658">
        <w:rPr>
          <w:lang w:val="uk-UA"/>
        </w:rPr>
        <w:t xml:space="preserve"> </w:t>
      </w:r>
      <w:r w:rsidR="009D0422" w:rsidRPr="00B84541">
        <w:rPr>
          <w:b/>
          <w:i/>
          <w:lang w:val="uk-UA"/>
        </w:rPr>
        <w:t>окружними</w:t>
      </w:r>
      <w:r w:rsidR="009D0422">
        <w:rPr>
          <w:lang w:val="uk-UA"/>
        </w:rPr>
        <w:t xml:space="preserve"> </w:t>
      </w:r>
      <w:r w:rsidR="00D41A5C" w:rsidRPr="00427658">
        <w:rPr>
          <w:lang w:val="uk-UA"/>
        </w:rPr>
        <w:t>прокуратурами, правоохоронними, іншими державними органами та органами місцевого</w:t>
      </w:r>
      <w:r w:rsidR="00427658" w:rsidRPr="00427658">
        <w:rPr>
          <w:lang w:val="uk-UA"/>
        </w:rPr>
        <w:t xml:space="preserve"> </w:t>
      </w:r>
      <w:r w:rsidR="00D41A5C" w:rsidRPr="00427658">
        <w:rPr>
          <w:lang w:val="uk-UA"/>
        </w:rPr>
        <w:t>самоврядування</w:t>
      </w:r>
      <w:r w:rsidR="00EF0AC4" w:rsidRPr="00427658">
        <w:rPr>
          <w:lang w:val="uk-UA"/>
        </w:rPr>
        <w:t>.</w:t>
      </w:r>
    </w:p>
    <w:p w:rsidR="004F2525" w:rsidRDefault="004F2525" w:rsidP="009763FD">
      <w:pPr>
        <w:spacing w:before="120"/>
        <w:ind w:firstLine="700"/>
        <w:jc w:val="both"/>
        <w:rPr>
          <w:b/>
          <w:lang w:val="uk-UA"/>
        </w:rPr>
      </w:pPr>
      <w:r w:rsidRPr="00427658">
        <w:rPr>
          <w:b/>
          <w:lang w:val="uk-UA"/>
        </w:rPr>
        <w:t>2.</w:t>
      </w:r>
      <w:r w:rsidR="00427658">
        <w:rPr>
          <w:b/>
          <w:lang w:val="uk-UA"/>
        </w:rPr>
        <w:t xml:space="preserve"> </w:t>
      </w:r>
      <w:r w:rsidR="004301E4" w:rsidRPr="00427658">
        <w:rPr>
          <w:b/>
          <w:lang w:val="uk-UA"/>
        </w:rPr>
        <w:t>С</w:t>
      </w:r>
      <w:r w:rsidR="00B946BF">
        <w:rPr>
          <w:b/>
          <w:lang w:val="uk-UA"/>
        </w:rPr>
        <w:t>клад</w:t>
      </w:r>
      <w:r w:rsidR="004301E4" w:rsidRPr="00427658">
        <w:rPr>
          <w:b/>
          <w:lang w:val="uk-UA"/>
        </w:rPr>
        <w:t xml:space="preserve"> та засади діяльності</w:t>
      </w:r>
      <w:r w:rsidR="00E6265A" w:rsidRPr="00E6265A">
        <w:rPr>
          <w:b/>
          <w:lang w:val="uk-UA"/>
        </w:rPr>
        <w:t xml:space="preserve"> </w:t>
      </w:r>
      <w:r w:rsidR="009D0422">
        <w:rPr>
          <w:b/>
          <w:lang w:val="uk-UA"/>
        </w:rPr>
        <w:t>відділу</w:t>
      </w:r>
    </w:p>
    <w:p w:rsidR="003F5DC2" w:rsidRPr="005645CA" w:rsidRDefault="004F2525" w:rsidP="009763FD">
      <w:pPr>
        <w:spacing w:before="120"/>
        <w:ind w:firstLine="700"/>
        <w:jc w:val="both"/>
        <w:rPr>
          <w:lang w:val="uk-UA"/>
        </w:rPr>
      </w:pPr>
      <w:r w:rsidRPr="00427658">
        <w:rPr>
          <w:b/>
          <w:lang w:val="uk-UA"/>
        </w:rPr>
        <w:t xml:space="preserve">2.1. </w:t>
      </w:r>
      <w:r w:rsidR="009D0422" w:rsidRPr="009D0422">
        <w:rPr>
          <w:lang w:val="uk-UA"/>
        </w:rPr>
        <w:t>Відділ</w:t>
      </w:r>
      <w:r w:rsidRPr="005645CA">
        <w:rPr>
          <w:lang w:val="uk-UA"/>
        </w:rPr>
        <w:t xml:space="preserve"> очолює начальник</w:t>
      </w:r>
      <w:r w:rsidR="004C05F1">
        <w:rPr>
          <w:lang w:val="en-US"/>
        </w:rPr>
        <w:t xml:space="preserve"> </w:t>
      </w:r>
      <w:r w:rsidR="004C05F1">
        <w:rPr>
          <w:lang w:val="uk-UA"/>
        </w:rPr>
        <w:t>відділу</w:t>
      </w:r>
      <w:r w:rsidR="00D452C1" w:rsidRPr="005645CA">
        <w:rPr>
          <w:lang w:val="uk-UA"/>
        </w:rPr>
        <w:t>, який має</w:t>
      </w:r>
      <w:r w:rsidR="009D0422">
        <w:rPr>
          <w:lang w:val="uk-UA"/>
        </w:rPr>
        <w:t xml:space="preserve"> 2</w:t>
      </w:r>
      <w:r w:rsidR="00D452C1" w:rsidRPr="005645CA">
        <w:rPr>
          <w:lang w:val="uk-UA"/>
        </w:rPr>
        <w:t xml:space="preserve"> заступник</w:t>
      </w:r>
      <w:r w:rsidR="009D0422">
        <w:rPr>
          <w:lang w:val="uk-UA"/>
        </w:rPr>
        <w:t>ів</w:t>
      </w:r>
      <w:r w:rsidRPr="005645CA">
        <w:rPr>
          <w:lang w:val="uk-UA"/>
        </w:rPr>
        <w:t xml:space="preserve">. </w:t>
      </w:r>
      <w:r w:rsidR="003F5DC2" w:rsidRPr="005645CA">
        <w:rPr>
          <w:lang w:val="uk-UA"/>
        </w:rPr>
        <w:t xml:space="preserve">У разі відсутності начальника </w:t>
      </w:r>
      <w:r w:rsidR="009D0422">
        <w:rPr>
          <w:lang w:val="uk-UA"/>
        </w:rPr>
        <w:t>відділу</w:t>
      </w:r>
      <w:r w:rsidR="003F5DC2" w:rsidRPr="005645CA">
        <w:rPr>
          <w:lang w:val="uk-UA"/>
        </w:rPr>
        <w:t xml:space="preserve"> його обов’язки виконує</w:t>
      </w:r>
      <w:r w:rsidR="00300B63" w:rsidRPr="005645CA">
        <w:rPr>
          <w:lang w:val="uk-UA"/>
        </w:rPr>
        <w:t xml:space="preserve"> </w:t>
      </w:r>
      <w:r w:rsidR="009D0422">
        <w:rPr>
          <w:lang w:val="uk-UA"/>
        </w:rPr>
        <w:t>один із заступників</w:t>
      </w:r>
      <w:r w:rsidR="00300B63" w:rsidRPr="005645CA">
        <w:rPr>
          <w:lang w:val="uk-UA"/>
        </w:rPr>
        <w:t xml:space="preserve"> начальника </w:t>
      </w:r>
      <w:r w:rsidR="009D0422">
        <w:rPr>
          <w:lang w:val="uk-UA"/>
        </w:rPr>
        <w:t>відділу</w:t>
      </w:r>
      <w:r w:rsidR="003F5DC2" w:rsidRPr="005645CA">
        <w:rPr>
          <w:lang w:val="uk-UA"/>
        </w:rPr>
        <w:t xml:space="preserve"> згідно з наказом </w:t>
      </w:r>
      <w:r w:rsidR="009D0422">
        <w:rPr>
          <w:lang w:val="uk-UA"/>
        </w:rPr>
        <w:t>керівника обласної прокуратури</w:t>
      </w:r>
      <w:r w:rsidR="003F5DC2" w:rsidRPr="005645CA">
        <w:rPr>
          <w:lang w:val="uk-UA"/>
        </w:rPr>
        <w:t>.</w:t>
      </w:r>
    </w:p>
    <w:p w:rsidR="004F2525" w:rsidRPr="00427658" w:rsidRDefault="003F5DC2" w:rsidP="009763FD">
      <w:pPr>
        <w:spacing w:before="120"/>
        <w:ind w:firstLine="700"/>
        <w:jc w:val="both"/>
        <w:rPr>
          <w:lang w:val="uk-UA"/>
        </w:rPr>
      </w:pPr>
      <w:r w:rsidRPr="00427658">
        <w:rPr>
          <w:b/>
          <w:lang w:val="uk-UA"/>
        </w:rPr>
        <w:t>2.</w:t>
      </w:r>
      <w:r w:rsidR="009520C4">
        <w:rPr>
          <w:b/>
          <w:lang w:val="uk-UA"/>
        </w:rPr>
        <w:t>2</w:t>
      </w:r>
      <w:r w:rsidRPr="00427658">
        <w:rPr>
          <w:b/>
          <w:lang w:val="uk-UA"/>
        </w:rPr>
        <w:t xml:space="preserve">. </w:t>
      </w:r>
      <w:r w:rsidR="004F2525" w:rsidRPr="00427658">
        <w:rPr>
          <w:lang w:val="uk-UA"/>
        </w:rPr>
        <w:t xml:space="preserve">До </w:t>
      </w:r>
      <w:r w:rsidR="004301E4" w:rsidRPr="00427658">
        <w:rPr>
          <w:lang w:val="uk-UA"/>
        </w:rPr>
        <w:t>штату відділ</w:t>
      </w:r>
      <w:r w:rsidR="009D0422">
        <w:rPr>
          <w:lang w:val="uk-UA"/>
        </w:rPr>
        <w:t>у</w:t>
      </w:r>
      <w:r w:rsidR="004F2525" w:rsidRPr="00427658">
        <w:rPr>
          <w:lang w:val="uk-UA"/>
        </w:rPr>
        <w:t xml:space="preserve"> входять прокурори </w:t>
      </w:r>
      <w:r w:rsidR="009D0422">
        <w:rPr>
          <w:lang w:val="uk-UA"/>
        </w:rPr>
        <w:t xml:space="preserve">та </w:t>
      </w:r>
      <w:r w:rsidR="009520C4">
        <w:rPr>
          <w:lang w:val="uk-UA"/>
        </w:rPr>
        <w:t>головні спеціалісти відділу</w:t>
      </w:r>
      <w:r w:rsidR="004301E4" w:rsidRPr="00427658">
        <w:rPr>
          <w:lang w:val="uk-UA"/>
        </w:rPr>
        <w:t>.</w:t>
      </w:r>
    </w:p>
    <w:p w:rsidR="00A97F58" w:rsidRDefault="00A97F58" w:rsidP="009763FD">
      <w:pPr>
        <w:spacing w:before="120"/>
        <w:ind w:firstLine="700"/>
        <w:jc w:val="both"/>
        <w:rPr>
          <w:lang w:val="uk-UA"/>
        </w:rPr>
      </w:pPr>
      <w:r w:rsidRPr="00427658">
        <w:rPr>
          <w:b/>
          <w:lang w:val="uk-UA"/>
        </w:rPr>
        <w:t>2.</w:t>
      </w:r>
      <w:r w:rsidR="009520C4">
        <w:rPr>
          <w:b/>
          <w:lang w:val="uk-UA"/>
        </w:rPr>
        <w:t>3</w:t>
      </w:r>
      <w:r w:rsidRPr="00427658">
        <w:rPr>
          <w:b/>
          <w:lang w:val="uk-UA"/>
        </w:rPr>
        <w:t>.</w:t>
      </w:r>
      <w:r w:rsidRPr="00427658">
        <w:rPr>
          <w:lang w:val="uk-UA"/>
        </w:rPr>
        <w:t xml:space="preserve"> Робота працівників відділ</w:t>
      </w:r>
      <w:r w:rsidR="00C27657">
        <w:rPr>
          <w:lang w:val="uk-UA"/>
        </w:rPr>
        <w:t>у</w:t>
      </w:r>
      <w:r w:rsidRPr="00427658">
        <w:rPr>
          <w:lang w:val="uk-UA"/>
        </w:rPr>
        <w:t xml:space="preserve"> залежно від покладених на них функцій організовується за </w:t>
      </w:r>
      <w:r w:rsidR="009520C4">
        <w:rPr>
          <w:lang w:val="uk-UA"/>
        </w:rPr>
        <w:t xml:space="preserve">територіальним або </w:t>
      </w:r>
      <w:r w:rsidRPr="00427658">
        <w:rPr>
          <w:lang w:val="uk-UA"/>
        </w:rPr>
        <w:t>функціональним (предметним) принцип</w:t>
      </w:r>
      <w:r w:rsidR="00C27657">
        <w:rPr>
          <w:lang w:val="uk-UA"/>
        </w:rPr>
        <w:t>ом</w:t>
      </w:r>
      <w:r w:rsidRPr="00427658">
        <w:rPr>
          <w:lang w:val="uk-UA"/>
        </w:rPr>
        <w:t xml:space="preserve"> відповідно до розподілу обов’язків, який здійснюється начальник</w:t>
      </w:r>
      <w:r w:rsidR="00C27657">
        <w:rPr>
          <w:lang w:val="uk-UA"/>
        </w:rPr>
        <w:t>ом</w:t>
      </w:r>
      <w:r w:rsidRPr="00427658">
        <w:rPr>
          <w:lang w:val="uk-UA"/>
        </w:rPr>
        <w:t xml:space="preserve"> відділ</w:t>
      </w:r>
      <w:r w:rsidR="00C27657">
        <w:rPr>
          <w:lang w:val="uk-UA"/>
        </w:rPr>
        <w:t>у</w:t>
      </w:r>
      <w:r w:rsidRPr="00427658">
        <w:rPr>
          <w:lang w:val="uk-UA"/>
        </w:rPr>
        <w:t xml:space="preserve"> </w:t>
      </w:r>
      <w:r w:rsidR="004301E4" w:rsidRPr="00427658">
        <w:rPr>
          <w:lang w:val="uk-UA"/>
        </w:rPr>
        <w:t xml:space="preserve">та затверджується першим заступником </w:t>
      </w:r>
      <w:r w:rsidR="00E6265A">
        <w:rPr>
          <w:lang w:val="uk-UA"/>
        </w:rPr>
        <w:t>чи заступник</w:t>
      </w:r>
      <w:r w:rsidR="002C6987">
        <w:rPr>
          <w:lang w:val="uk-UA"/>
        </w:rPr>
        <w:t>ом</w:t>
      </w:r>
      <w:r w:rsidR="00E6265A">
        <w:rPr>
          <w:lang w:val="uk-UA"/>
        </w:rPr>
        <w:t xml:space="preserve"> </w:t>
      </w:r>
      <w:r w:rsidR="00C27657">
        <w:rPr>
          <w:lang w:val="uk-UA"/>
        </w:rPr>
        <w:t xml:space="preserve">керівника </w:t>
      </w:r>
      <w:r w:rsidR="00C27657">
        <w:rPr>
          <w:lang w:val="uk-UA"/>
        </w:rPr>
        <w:lastRenderedPageBreak/>
        <w:t>обласної прокуратури</w:t>
      </w:r>
      <w:r w:rsidR="00E6265A">
        <w:rPr>
          <w:lang w:val="uk-UA"/>
        </w:rPr>
        <w:t xml:space="preserve"> згідно з розподілом обов’язків між керівництвом облас</w:t>
      </w:r>
      <w:r w:rsidR="00C27657">
        <w:rPr>
          <w:lang w:val="uk-UA"/>
        </w:rPr>
        <w:t>ної</w:t>
      </w:r>
      <w:r w:rsidR="00C27657" w:rsidRPr="00C27657">
        <w:rPr>
          <w:lang w:val="uk-UA"/>
        </w:rPr>
        <w:t xml:space="preserve"> </w:t>
      </w:r>
      <w:r w:rsidR="00C27657">
        <w:rPr>
          <w:lang w:val="uk-UA"/>
        </w:rPr>
        <w:t>прокуратури</w:t>
      </w:r>
      <w:r w:rsidR="004301E4" w:rsidRPr="00427658">
        <w:rPr>
          <w:lang w:val="uk-UA"/>
        </w:rPr>
        <w:t>.</w:t>
      </w:r>
    </w:p>
    <w:p w:rsidR="009520C4" w:rsidRDefault="009520C4" w:rsidP="009763FD">
      <w:pPr>
        <w:spacing w:before="120"/>
        <w:ind w:firstLine="700"/>
        <w:jc w:val="both"/>
        <w:rPr>
          <w:b/>
          <w:i/>
          <w:lang w:val="uk-UA"/>
        </w:rPr>
      </w:pPr>
      <w:r w:rsidRPr="00D8076F">
        <w:rPr>
          <w:b/>
          <w:i/>
          <w:lang w:val="uk-UA"/>
        </w:rPr>
        <w:t xml:space="preserve">2.4. </w:t>
      </w:r>
      <w:r w:rsidR="00374265" w:rsidRPr="00D8076F">
        <w:rPr>
          <w:b/>
          <w:i/>
          <w:lang w:val="uk-UA"/>
        </w:rPr>
        <w:t>Посадові обов’язки головних спеціалістів відділу також закріплюються у посадових інструкціях, які розробляються начальником відділу і затверджуються керівником обласної прокуратури</w:t>
      </w:r>
      <w:r w:rsidRPr="00D8076F">
        <w:rPr>
          <w:b/>
          <w:i/>
          <w:lang w:val="uk-UA"/>
        </w:rPr>
        <w:t xml:space="preserve">. </w:t>
      </w:r>
    </w:p>
    <w:p w:rsidR="00D8076F" w:rsidRPr="00D8076F" w:rsidRDefault="00D8076F" w:rsidP="009763FD">
      <w:pPr>
        <w:spacing w:before="120"/>
        <w:ind w:firstLine="700"/>
        <w:jc w:val="both"/>
        <w:rPr>
          <w:i/>
          <w:sz w:val="24"/>
          <w:szCs w:val="24"/>
          <w:lang w:val="uk-UA"/>
        </w:rPr>
      </w:pPr>
      <w:r w:rsidRPr="00D8076F">
        <w:rPr>
          <w:i/>
          <w:sz w:val="24"/>
          <w:szCs w:val="24"/>
          <w:lang w:val="uk-UA"/>
        </w:rPr>
        <w:t>(Пункт викладено у такій редакції відповідно до наказу керівника обласної прокуратури від 27.10.2023 № 66)</w:t>
      </w:r>
    </w:p>
    <w:p w:rsidR="004F2525" w:rsidRDefault="00427658" w:rsidP="009763FD">
      <w:pPr>
        <w:pStyle w:val="a6"/>
        <w:spacing w:before="120"/>
        <w:ind w:left="1060" w:hanging="351"/>
        <w:jc w:val="both"/>
        <w:rPr>
          <w:b/>
          <w:lang w:val="uk-UA"/>
        </w:rPr>
      </w:pPr>
      <w:r>
        <w:rPr>
          <w:b/>
          <w:lang w:val="uk-UA"/>
        </w:rPr>
        <w:t xml:space="preserve">3. </w:t>
      </w:r>
      <w:r w:rsidR="00DC5C13" w:rsidRPr="00427658">
        <w:rPr>
          <w:b/>
          <w:lang w:val="uk-UA"/>
        </w:rPr>
        <w:t>Основні завдання</w:t>
      </w:r>
      <w:r w:rsidR="004301E4" w:rsidRPr="00427658">
        <w:rPr>
          <w:b/>
          <w:lang w:val="uk-UA"/>
        </w:rPr>
        <w:t xml:space="preserve"> </w:t>
      </w:r>
      <w:r w:rsidR="00C27657">
        <w:rPr>
          <w:b/>
          <w:lang w:val="uk-UA"/>
        </w:rPr>
        <w:t>відділу</w:t>
      </w:r>
    </w:p>
    <w:p w:rsidR="009C286B" w:rsidRDefault="009C286B" w:rsidP="009763FD">
      <w:pPr>
        <w:tabs>
          <w:tab w:val="left" w:pos="1276"/>
        </w:tabs>
        <w:autoSpaceDE/>
        <w:autoSpaceDN/>
        <w:adjustRightInd/>
        <w:snapToGrid w:val="0"/>
        <w:spacing w:before="120" w:after="100"/>
        <w:ind w:firstLine="709"/>
        <w:jc w:val="both"/>
        <w:rPr>
          <w:lang w:val="uk-UA" w:eastAsia="x-none"/>
        </w:rPr>
      </w:pPr>
      <w:r>
        <w:rPr>
          <w:lang w:val="uk-UA" w:eastAsia="x-none"/>
        </w:rPr>
        <w:t xml:space="preserve">- </w:t>
      </w:r>
      <w:r w:rsidRPr="009C286B">
        <w:rPr>
          <w:lang w:val="uk-UA" w:eastAsia="x-none"/>
        </w:rPr>
        <w:t xml:space="preserve">організаційне забезпечення та безпосереднє здійснення діяльності </w:t>
      </w:r>
      <w:r w:rsidR="00B43CA9">
        <w:rPr>
          <w:lang w:val="uk-UA" w:eastAsia="x-none"/>
        </w:rPr>
        <w:t>Івано-Франківської обласної прокуратури</w:t>
      </w:r>
      <w:r w:rsidRPr="009C286B">
        <w:rPr>
          <w:lang w:val="uk-UA" w:eastAsia="x-none"/>
        </w:rPr>
        <w:t xml:space="preserve"> (</w:t>
      </w:r>
      <w:r>
        <w:rPr>
          <w:lang w:val="uk-UA" w:eastAsia="x-none"/>
        </w:rPr>
        <w:t xml:space="preserve">крім відділу </w:t>
      </w:r>
      <w:r w:rsidR="009520C4">
        <w:rPr>
          <w:lang w:val="uk-UA" w:eastAsia="x-none"/>
        </w:rPr>
        <w:t>захисту інтересів дітей та протидії насильству</w:t>
      </w:r>
      <w:r w:rsidR="00D8076F">
        <w:rPr>
          <w:lang w:val="uk-UA" w:eastAsia="x-none"/>
        </w:rPr>
        <w:t xml:space="preserve">, </w:t>
      </w:r>
      <w:r w:rsidR="00D8076F" w:rsidRPr="00D8076F">
        <w:rPr>
          <w:b/>
          <w:i/>
          <w:lang w:val="uk-UA"/>
        </w:rPr>
        <w:t>а також Спеціалізованої екологічної прокуратури (на правах відділу</w:t>
      </w:r>
      <w:r w:rsidR="00D8076F">
        <w:rPr>
          <w:b/>
          <w:i/>
          <w:lang w:val="uk-UA"/>
        </w:rPr>
        <w:t>)</w:t>
      </w:r>
      <w:r w:rsidR="00D8076F" w:rsidRPr="00D8076F">
        <w:rPr>
          <w:b/>
          <w:i/>
          <w:lang w:val="uk-UA"/>
        </w:rPr>
        <w:t>)</w:t>
      </w:r>
      <w:r w:rsidR="00D8076F">
        <w:rPr>
          <w:lang w:val="uk-UA"/>
        </w:rPr>
        <w:t xml:space="preserve"> </w:t>
      </w:r>
      <w:r w:rsidR="00B43CA9">
        <w:rPr>
          <w:lang w:val="uk-UA" w:eastAsia="x-none"/>
        </w:rPr>
        <w:t xml:space="preserve">та </w:t>
      </w:r>
      <w:r w:rsidR="00B84541" w:rsidRPr="00B84541">
        <w:rPr>
          <w:b/>
          <w:i/>
          <w:lang w:val="uk-UA" w:eastAsia="x-none"/>
        </w:rPr>
        <w:t>окружних</w:t>
      </w:r>
      <w:r w:rsidR="00B43CA9">
        <w:rPr>
          <w:lang w:val="uk-UA" w:eastAsia="x-none"/>
        </w:rPr>
        <w:t xml:space="preserve"> прокуратур </w:t>
      </w:r>
      <w:r w:rsidRPr="009C286B">
        <w:rPr>
          <w:lang w:val="uk-UA" w:eastAsia="x-none"/>
        </w:rPr>
        <w:t>з представництва інтересів держави в суді у виключних випадках і в порядку, що визначен</w:t>
      </w:r>
      <w:r w:rsidR="007B1FDC">
        <w:rPr>
          <w:lang w:val="uk-UA" w:eastAsia="x-none"/>
        </w:rPr>
        <w:t>і</w:t>
      </w:r>
      <w:r w:rsidRPr="009C286B">
        <w:rPr>
          <w:lang w:val="uk-UA" w:eastAsia="x-none"/>
        </w:rPr>
        <w:t xml:space="preserve"> законом,</w:t>
      </w:r>
      <w:r w:rsidRPr="009C286B">
        <w:rPr>
          <w:bCs/>
          <w:lang w:val="uk-UA" w:eastAsia="x-none"/>
        </w:rPr>
        <w:t xml:space="preserve"> та при виконанні судових рішень</w:t>
      </w:r>
      <w:r w:rsidRPr="009C286B">
        <w:rPr>
          <w:lang w:val="uk-UA" w:eastAsia="x-none"/>
        </w:rPr>
        <w:t>;</w:t>
      </w:r>
    </w:p>
    <w:p w:rsidR="00D8076F" w:rsidRDefault="00D8076F" w:rsidP="00D8076F">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9520C4" w:rsidRDefault="00DE42EC" w:rsidP="00D8076F">
      <w:pPr>
        <w:tabs>
          <w:tab w:val="left" w:pos="1276"/>
        </w:tabs>
        <w:autoSpaceDE/>
        <w:autoSpaceDN/>
        <w:adjustRightInd/>
        <w:snapToGrid w:val="0"/>
        <w:spacing w:before="120" w:after="100"/>
        <w:ind w:firstLine="709"/>
        <w:jc w:val="both"/>
        <w:rPr>
          <w:lang w:val="uk-UA"/>
        </w:rPr>
      </w:pPr>
      <w:r w:rsidRPr="008C120F">
        <w:rPr>
          <w:lang w:val="uk-UA"/>
        </w:rPr>
        <w:t xml:space="preserve">- </w:t>
      </w:r>
      <w:r w:rsidR="009520C4">
        <w:rPr>
          <w:bCs/>
          <w:lang w:val="uk-UA"/>
        </w:rPr>
        <w:t xml:space="preserve">організація та </w:t>
      </w:r>
      <w:r w:rsidR="009520C4">
        <w:rPr>
          <w:lang w:val="uk-UA"/>
        </w:rPr>
        <w:t xml:space="preserve">здійснення представництва в суді органів прокуратури, участі в розгляді судами справ, стороною або третьою особою </w:t>
      </w:r>
      <w:r w:rsidR="009520C4">
        <w:rPr>
          <w:lang w:val="uk-UA"/>
        </w:rPr>
        <w:br/>
        <w:t>в яких виступає прокуратура, її посадові та службові особи (</w:t>
      </w:r>
      <w:proofErr w:type="spellStart"/>
      <w:r w:rsidR="009520C4">
        <w:rPr>
          <w:lang w:val="uk-UA"/>
        </w:rPr>
        <w:t>самопредставництво</w:t>
      </w:r>
      <w:proofErr w:type="spellEnd"/>
      <w:r w:rsidR="009520C4">
        <w:rPr>
          <w:lang w:val="uk-UA"/>
        </w:rPr>
        <w:t>).</w:t>
      </w:r>
    </w:p>
    <w:p w:rsidR="00AB4491" w:rsidRDefault="007B1FDC" w:rsidP="009763FD">
      <w:pPr>
        <w:spacing w:before="120"/>
        <w:ind w:firstLine="700"/>
        <w:jc w:val="both"/>
        <w:rPr>
          <w:b/>
          <w:lang w:val="uk-UA"/>
        </w:rPr>
      </w:pPr>
      <w:r>
        <w:rPr>
          <w:b/>
          <w:lang w:val="uk-UA"/>
        </w:rPr>
        <w:t xml:space="preserve">3.1. </w:t>
      </w:r>
      <w:r w:rsidR="009520C4">
        <w:rPr>
          <w:b/>
          <w:lang w:val="uk-UA"/>
        </w:rPr>
        <w:t>Відділ у межах компетенції</w:t>
      </w:r>
      <w:r w:rsidR="00E6265A" w:rsidRPr="00E6265A">
        <w:rPr>
          <w:b/>
          <w:lang w:val="uk-UA"/>
        </w:rPr>
        <w:t xml:space="preserve"> </w:t>
      </w:r>
      <w:r>
        <w:rPr>
          <w:b/>
          <w:lang w:val="uk-UA"/>
        </w:rPr>
        <w:t xml:space="preserve">також </w:t>
      </w:r>
      <w:r w:rsidR="00E6265A" w:rsidRPr="00E6265A">
        <w:rPr>
          <w:b/>
          <w:lang w:val="uk-UA"/>
        </w:rPr>
        <w:t>забезпечує</w:t>
      </w:r>
      <w:r w:rsidR="00372586">
        <w:rPr>
          <w:b/>
          <w:lang w:val="uk-UA"/>
        </w:rPr>
        <w:t>:</w:t>
      </w:r>
    </w:p>
    <w:p w:rsidR="00AB4491" w:rsidRDefault="00AB4491" w:rsidP="009763FD">
      <w:pPr>
        <w:spacing w:before="120"/>
        <w:ind w:firstLine="700"/>
        <w:jc w:val="both"/>
        <w:rPr>
          <w:color w:val="000000"/>
          <w:spacing w:val="-1"/>
          <w:w w:val="101"/>
          <w:lang w:val="uk-UA"/>
        </w:rPr>
      </w:pPr>
      <w:r w:rsidRPr="0089026B">
        <w:rPr>
          <w:color w:val="000000"/>
          <w:spacing w:val="-1"/>
          <w:w w:val="101"/>
          <w:lang w:val="uk-UA"/>
        </w:rPr>
        <w:t xml:space="preserve">- участь у плануванні роботи </w:t>
      </w:r>
      <w:r w:rsidR="00DA7984">
        <w:rPr>
          <w:color w:val="000000"/>
          <w:spacing w:val="-1"/>
          <w:w w:val="101"/>
          <w:lang w:val="uk-UA"/>
        </w:rPr>
        <w:t xml:space="preserve">обласної </w:t>
      </w:r>
      <w:r w:rsidRPr="0089026B">
        <w:rPr>
          <w:color w:val="000000"/>
          <w:spacing w:val="-1"/>
          <w:w w:val="101"/>
          <w:lang w:val="uk-UA"/>
        </w:rPr>
        <w:t>прокуратури, своєчасн</w:t>
      </w:r>
      <w:r w:rsidR="005645CA">
        <w:rPr>
          <w:color w:val="000000"/>
          <w:spacing w:val="-1"/>
          <w:w w:val="101"/>
          <w:lang w:val="uk-UA"/>
        </w:rPr>
        <w:t>е, повне</w:t>
      </w:r>
      <w:r w:rsidRPr="0089026B">
        <w:rPr>
          <w:color w:val="000000"/>
          <w:spacing w:val="-1"/>
          <w:w w:val="101"/>
          <w:lang w:val="uk-UA"/>
        </w:rPr>
        <w:t xml:space="preserve"> та якісн</w:t>
      </w:r>
      <w:r w:rsidR="005645CA">
        <w:rPr>
          <w:color w:val="000000"/>
          <w:spacing w:val="-1"/>
          <w:w w:val="101"/>
          <w:lang w:val="uk-UA"/>
        </w:rPr>
        <w:t>е</w:t>
      </w:r>
      <w:r w:rsidRPr="0089026B">
        <w:rPr>
          <w:color w:val="000000"/>
          <w:spacing w:val="-1"/>
          <w:w w:val="101"/>
          <w:lang w:val="uk-UA"/>
        </w:rPr>
        <w:t xml:space="preserve"> виконання запланованих заходів;</w:t>
      </w:r>
    </w:p>
    <w:p w:rsidR="005645CA" w:rsidRDefault="005645CA" w:rsidP="009763FD">
      <w:pPr>
        <w:spacing w:before="120"/>
        <w:ind w:firstLine="700"/>
        <w:jc w:val="both"/>
        <w:rPr>
          <w:color w:val="000000"/>
          <w:spacing w:val="-1"/>
          <w:w w:val="101"/>
          <w:lang w:val="uk-UA"/>
        </w:rPr>
      </w:pPr>
      <w:r>
        <w:rPr>
          <w:color w:val="000000"/>
          <w:spacing w:val="-1"/>
          <w:w w:val="101"/>
          <w:lang w:val="uk-UA"/>
        </w:rPr>
        <w:t xml:space="preserve">- </w:t>
      </w:r>
      <w:r w:rsidR="002F2959">
        <w:rPr>
          <w:color w:val="000000"/>
          <w:spacing w:val="-1"/>
          <w:w w:val="101"/>
          <w:lang w:val="uk-UA"/>
        </w:rPr>
        <w:t xml:space="preserve">ініціювання, підготовку та проведення нарад, інших заходів </w:t>
      </w:r>
      <w:r w:rsidR="009520C4">
        <w:rPr>
          <w:color w:val="000000"/>
          <w:spacing w:val="-1"/>
          <w:w w:val="101"/>
          <w:lang w:val="uk-UA"/>
        </w:rPr>
        <w:t xml:space="preserve">під головуванням та </w:t>
      </w:r>
      <w:r w:rsidR="002F2959">
        <w:rPr>
          <w:color w:val="000000"/>
          <w:spacing w:val="-1"/>
          <w:w w:val="101"/>
          <w:lang w:val="uk-UA"/>
        </w:rPr>
        <w:t>за участ</w:t>
      </w:r>
      <w:r w:rsidR="009C286B">
        <w:rPr>
          <w:color w:val="000000"/>
          <w:spacing w:val="-1"/>
          <w:w w:val="101"/>
          <w:lang w:val="uk-UA"/>
        </w:rPr>
        <w:t xml:space="preserve">ю керівництва </w:t>
      </w:r>
      <w:r w:rsidR="00DA7984">
        <w:rPr>
          <w:color w:val="000000"/>
          <w:spacing w:val="-1"/>
          <w:w w:val="101"/>
          <w:lang w:val="uk-UA"/>
        </w:rPr>
        <w:t xml:space="preserve">обласної </w:t>
      </w:r>
      <w:r w:rsidR="009C286B">
        <w:rPr>
          <w:color w:val="000000"/>
          <w:spacing w:val="-1"/>
          <w:w w:val="101"/>
          <w:lang w:val="uk-UA"/>
        </w:rPr>
        <w:t>прокуратури,</w:t>
      </w:r>
      <w:r w:rsidR="002F2959">
        <w:rPr>
          <w:color w:val="000000"/>
          <w:spacing w:val="-1"/>
          <w:w w:val="101"/>
          <w:lang w:val="uk-UA"/>
        </w:rPr>
        <w:t xml:space="preserve"> </w:t>
      </w:r>
      <w:r w:rsidR="00851BE7" w:rsidRPr="0089026B">
        <w:rPr>
          <w:color w:val="000000"/>
          <w:spacing w:val="-1"/>
          <w:w w:val="101"/>
          <w:lang w:val="uk-UA"/>
        </w:rPr>
        <w:t xml:space="preserve">контроль за виконанням прийнятих рішень з питань, що належать до компетенції </w:t>
      </w:r>
      <w:r w:rsidR="00DA7984">
        <w:rPr>
          <w:color w:val="000000"/>
          <w:spacing w:val="-1"/>
          <w:w w:val="101"/>
          <w:lang w:val="uk-UA"/>
        </w:rPr>
        <w:t>відділу</w:t>
      </w:r>
      <w:r w:rsidR="00851BE7" w:rsidRPr="0089026B">
        <w:rPr>
          <w:color w:val="000000"/>
          <w:spacing w:val="-1"/>
          <w:w w:val="101"/>
          <w:lang w:val="uk-UA"/>
        </w:rPr>
        <w:t xml:space="preserve">, а також виконання завдань та доручень керівництва </w:t>
      </w:r>
      <w:r w:rsidR="0052190C">
        <w:rPr>
          <w:color w:val="000000"/>
          <w:spacing w:val="-1"/>
          <w:w w:val="101"/>
          <w:lang w:val="uk-UA"/>
        </w:rPr>
        <w:t xml:space="preserve">Офісу </w:t>
      </w:r>
      <w:r w:rsidR="00851BE7" w:rsidRPr="0089026B">
        <w:rPr>
          <w:color w:val="000000"/>
          <w:spacing w:val="-1"/>
          <w:w w:val="101"/>
          <w:lang w:val="uk-UA"/>
        </w:rPr>
        <w:t>Генерально</w:t>
      </w:r>
      <w:r w:rsidR="00912680">
        <w:rPr>
          <w:color w:val="000000"/>
          <w:spacing w:val="-1"/>
          <w:w w:val="101"/>
          <w:lang w:val="uk-UA"/>
        </w:rPr>
        <w:t>го</w:t>
      </w:r>
      <w:r w:rsidR="00851BE7" w:rsidRPr="0089026B">
        <w:rPr>
          <w:color w:val="000000"/>
          <w:spacing w:val="-1"/>
          <w:w w:val="101"/>
          <w:lang w:val="uk-UA"/>
        </w:rPr>
        <w:t xml:space="preserve"> прокур</w:t>
      </w:r>
      <w:r w:rsidR="00912680">
        <w:rPr>
          <w:color w:val="000000"/>
          <w:spacing w:val="-1"/>
          <w:w w:val="101"/>
          <w:lang w:val="uk-UA"/>
        </w:rPr>
        <w:t>ора</w:t>
      </w:r>
      <w:r w:rsidR="00851BE7" w:rsidRPr="0089026B">
        <w:rPr>
          <w:color w:val="000000"/>
          <w:spacing w:val="-1"/>
          <w:w w:val="101"/>
          <w:lang w:val="uk-UA"/>
        </w:rPr>
        <w:t xml:space="preserve"> і </w:t>
      </w:r>
      <w:r w:rsidR="00DA7984">
        <w:rPr>
          <w:color w:val="000000"/>
          <w:spacing w:val="-1"/>
          <w:w w:val="101"/>
          <w:lang w:val="uk-UA"/>
        </w:rPr>
        <w:t xml:space="preserve">обласної </w:t>
      </w:r>
      <w:r w:rsidR="00851BE7" w:rsidRPr="0089026B">
        <w:rPr>
          <w:color w:val="000000"/>
          <w:spacing w:val="-1"/>
          <w:w w:val="101"/>
          <w:lang w:val="uk-UA"/>
        </w:rPr>
        <w:t>прокуратури</w:t>
      </w:r>
      <w:r w:rsidR="002F2959">
        <w:rPr>
          <w:color w:val="000000"/>
          <w:spacing w:val="-1"/>
          <w:w w:val="101"/>
          <w:lang w:val="uk-UA"/>
        </w:rPr>
        <w:t>;</w:t>
      </w:r>
    </w:p>
    <w:p w:rsidR="00AB4491" w:rsidRPr="0089026B" w:rsidRDefault="007C72E5" w:rsidP="009763FD">
      <w:pPr>
        <w:spacing w:before="120"/>
        <w:ind w:firstLine="700"/>
        <w:jc w:val="both"/>
        <w:rPr>
          <w:lang w:val="uk-UA"/>
        </w:rPr>
      </w:pPr>
      <w:r w:rsidRPr="0089026B">
        <w:rPr>
          <w:lang w:val="uk-UA"/>
        </w:rPr>
        <w:t>- підготовк</w:t>
      </w:r>
      <w:r w:rsidR="0089026B" w:rsidRPr="0089026B">
        <w:rPr>
          <w:lang w:val="uk-UA"/>
        </w:rPr>
        <w:t>у</w:t>
      </w:r>
      <w:r w:rsidRPr="0089026B">
        <w:rPr>
          <w:lang w:val="uk-UA"/>
        </w:rPr>
        <w:t xml:space="preserve"> </w:t>
      </w:r>
      <w:r w:rsidR="0089026B" w:rsidRPr="0089026B">
        <w:rPr>
          <w:lang w:val="uk-UA"/>
        </w:rPr>
        <w:t xml:space="preserve">проектів наказів керівництва </w:t>
      </w:r>
      <w:r w:rsidR="00DA7984">
        <w:rPr>
          <w:lang w:val="uk-UA"/>
        </w:rPr>
        <w:t xml:space="preserve">обласної </w:t>
      </w:r>
      <w:r w:rsidR="0089026B" w:rsidRPr="0089026B">
        <w:rPr>
          <w:lang w:val="uk-UA"/>
        </w:rPr>
        <w:t>прокуратури</w:t>
      </w:r>
      <w:r w:rsidR="00851BE7">
        <w:rPr>
          <w:lang w:val="uk-UA"/>
        </w:rPr>
        <w:t xml:space="preserve">; </w:t>
      </w:r>
      <w:r w:rsidR="0089026B" w:rsidRPr="0089026B">
        <w:rPr>
          <w:lang w:val="uk-UA"/>
        </w:rPr>
        <w:t xml:space="preserve"> </w:t>
      </w:r>
    </w:p>
    <w:p w:rsidR="0089026B" w:rsidRPr="00D15A16" w:rsidRDefault="0089026B" w:rsidP="009763FD">
      <w:pPr>
        <w:spacing w:before="120"/>
        <w:ind w:firstLine="700"/>
        <w:jc w:val="both"/>
        <w:rPr>
          <w:lang w:val="uk-UA"/>
        </w:rPr>
      </w:pPr>
      <w:r w:rsidRPr="00D15A16">
        <w:rPr>
          <w:lang w:val="uk-UA"/>
        </w:rPr>
        <w:t xml:space="preserve">- здійснення аналітичної </w:t>
      </w:r>
      <w:r w:rsidR="009520C4">
        <w:rPr>
          <w:lang w:val="uk-UA"/>
        </w:rPr>
        <w:t xml:space="preserve">та методичної </w:t>
      </w:r>
      <w:r w:rsidRPr="00D15A16">
        <w:rPr>
          <w:lang w:val="uk-UA"/>
        </w:rPr>
        <w:t xml:space="preserve">роботи, стажування працівників </w:t>
      </w:r>
      <w:r w:rsidR="00DA7984" w:rsidRPr="00B84541">
        <w:rPr>
          <w:b/>
          <w:i/>
          <w:lang w:val="uk-UA"/>
        </w:rPr>
        <w:t xml:space="preserve">окружних </w:t>
      </w:r>
      <w:r w:rsidRPr="00D15A16">
        <w:rPr>
          <w:lang w:val="uk-UA"/>
        </w:rPr>
        <w:t>прокуратур</w:t>
      </w:r>
      <w:r w:rsidR="00E6265A">
        <w:rPr>
          <w:lang w:val="uk-UA"/>
        </w:rPr>
        <w:t>,</w:t>
      </w:r>
      <w:r w:rsidRPr="00D15A16">
        <w:rPr>
          <w:lang w:val="uk-UA"/>
        </w:rPr>
        <w:t xml:space="preserve"> вжиття </w:t>
      </w:r>
      <w:r w:rsidR="00E6265A">
        <w:rPr>
          <w:lang w:val="uk-UA"/>
        </w:rPr>
        <w:t xml:space="preserve">інших </w:t>
      </w:r>
      <w:r w:rsidR="002F2959">
        <w:rPr>
          <w:lang w:val="uk-UA"/>
        </w:rPr>
        <w:t xml:space="preserve">заходів щодо підвищення </w:t>
      </w:r>
      <w:r w:rsidRPr="00D15A16">
        <w:rPr>
          <w:lang w:val="uk-UA"/>
        </w:rPr>
        <w:t>кваліфікації</w:t>
      </w:r>
      <w:r w:rsidR="002F2959">
        <w:rPr>
          <w:lang w:val="uk-UA"/>
        </w:rPr>
        <w:t>, участь у таких заходах</w:t>
      </w:r>
      <w:r w:rsidRPr="00D15A16">
        <w:rPr>
          <w:lang w:val="uk-UA"/>
        </w:rPr>
        <w:t>;</w:t>
      </w:r>
    </w:p>
    <w:p w:rsidR="008E6219" w:rsidRPr="00D15A16" w:rsidRDefault="008E6219" w:rsidP="009763FD">
      <w:pPr>
        <w:spacing w:before="120"/>
        <w:ind w:firstLine="700"/>
        <w:jc w:val="both"/>
        <w:rPr>
          <w:lang w:val="uk-UA"/>
        </w:rPr>
      </w:pPr>
      <w:r w:rsidRPr="00D15A16">
        <w:rPr>
          <w:lang w:val="uk-UA"/>
        </w:rPr>
        <w:t>- підготовк</w:t>
      </w:r>
      <w:r w:rsidR="0089026B" w:rsidRPr="00D15A16">
        <w:rPr>
          <w:lang w:val="uk-UA"/>
        </w:rPr>
        <w:t>у</w:t>
      </w:r>
      <w:r w:rsidRPr="00D15A16">
        <w:rPr>
          <w:lang w:val="uk-UA"/>
        </w:rPr>
        <w:t xml:space="preserve"> листів інформаційного та орієнтовного характеру, листів</w:t>
      </w:r>
      <w:r w:rsidR="009C286B">
        <w:rPr>
          <w:lang w:val="uk-UA"/>
        </w:rPr>
        <w:t xml:space="preserve"> із </w:t>
      </w:r>
      <w:r w:rsidRPr="00D15A16">
        <w:rPr>
          <w:lang w:val="uk-UA"/>
        </w:rPr>
        <w:t>зауважен</w:t>
      </w:r>
      <w:r w:rsidR="009C286B">
        <w:rPr>
          <w:lang w:val="uk-UA"/>
        </w:rPr>
        <w:t>нями</w:t>
      </w:r>
      <w:r w:rsidRPr="00D15A16">
        <w:rPr>
          <w:lang w:val="uk-UA"/>
        </w:rPr>
        <w:t xml:space="preserve">, спрямованих на підвищення ефективності діяльності </w:t>
      </w:r>
      <w:r w:rsidR="00DA7984" w:rsidRPr="00B84541">
        <w:rPr>
          <w:b/>
          <w:i/>
          <w:lang w:val="uk-UA"/>
        </w:rPr>
        <w:t>окружних</w:t>
      </w:r>
      <w:r w:rsidR="00DA7984">
        <w:rPr>
          <w:lang w:val="uk-UA"/>
        </w:rPr>
        <w:t xml:space="preserve"> </w:t>
      </w:r>
      <w:r w:rsidRPr="00D15A16">
        <w:rPr>
          <w:lang w:val="uk-UA"/>
        </w:rPr>
        <w:t>прокуратур при здійсненні представництва інтересів держави в суді, в тому числі з питань виконання судових рішень;</w:t>
      </w:r>
    </w:p>
    <w:p w:rsidR="0089026B" w:rsidRDefault="0089026B" w:rsidP="009763FD">
      <w:pPr>
        <w:spacing w:before="120"/>
        <w:ind w:firstLine="700"/>
        <w:jc w:val="both"/>
        <w:rPr>
          <w:lang w:val="uk-UA"/>
        </w:rPr>
      </w:pPr>
      <w:r w:rsidRPr="00D15A16">
        <w:rPr>
          <w:lang w:val="uk-UA"/>
        </w:rPr>
        <w:t xml:space="preserve">- </w:t>
      </w:r>
      <w:r w:rsidR="009520C4">
        <w:rPr>
          <w:lang w:val="uk-UA"/>
        </w:rPr>
        <w:t xml:space="preserve">здійснення </w:t>
      </w:r>
      <w:r w:rsidRPr="00D15A16">
        <w:rPr>
          <w:lang w:val="uk-UA"/>
        </w:rPr>
        <w:t>виїзд</w:t>
      </w:r>
      <w:r w:rsidR="009520C4">
        <w:rPr>
          <w:lang w:val="uk-UA"/>
        </w:rPr>
        <w:t>ів</w:t>
      </w:r>
      <w:r w:rsidRPr="00D15A16">
        <w:rPr>
          <w:lang w:val="uk-UA"/>
        </w:rPr>
        <w:t xml:space="preserve"> до </w:t>
      </w:r>
      <w:r w:rsidR="00DA7984" w:rsidRPr="00B84541">
        <w:rPr>
          <w:b/>
          <w:i/>
          <w:lang w:val="uk-UA"/>
        </w:rPr>
        <w:t>окружних</w:t>
      </w:r>
      <w:r w:rsidRPr="00D15A16">
        <w:rPr>
          <w:lang w:val="uk-UA"/>
        </w:rPr>
        <w:t xml:space="preserve"> прокуратур </w:t>
      </w:r>
      <w:r w:rsidR="009520C4">
        <w:rPr>
          <w:lang w:val="uk-UA"/>
        </w:rPr>
        <w:t>з метою проведення</w:t>
      </w:r>
      <w:r w:rsidRPr="00D15A16">
        <w:rPr>
          <w:lang w:val="uk-UA"/>
        </w:rPr>
        <w:t xml:space="preserve"> перевірок стану організації роботи та надання </w:t>
      </w:r>
      <w:r w:rsidR="00E6265A">
        <w:rPr>
          <w:lang w:val="uk-UA"/>
        </w:rPr>
        <w:t xml:space="preserve">практичної </w:t>
      </w:r>
      <w:r w:rsidRPr="00D15A16">
        <w:rPr>
          <w:lang w:val="uk-UA"/>
        </w:rPr>
        <w:t xml:space="preserve">допомоги з питань, що належать до компетенції </w:t>
      </w:r>
      <w:r w:rsidR="00CB63C1">
        <w:rPr>
          <w:lang w:val="uk-UA"/>
        </w:rPr>
        <w:t>відділу</w:t>
      </w:r>
      <w:r w:rsidRPr="00D15A16">
        <w:rPr>
          <w:lang w:val="uk-UA"/>
        </w:rPr>
        <w:t>, контроль за усуненням виявлених недоліків;</w:t>
      </w:r>
    </w:p>
    <w:p w:rsidR="00D15A16" w:rsidRPr="00D15A16" w:rsidRDefault="00D15A16" w:rsidP="009763FD">
      <w:pPr>
        <w:spacing w:before="120"/>
        <w:ind w:firstLine="700"/>
        <w:jc w:val="both"/>
        <w:rPr>
          <w:lang w:val="uk-UA"/>
        </w:rPr>
      </w:pPr>
      <w:r>
        <w:rPr>
          <w:lang w:val="uk-UA"/>
        </w:rPr>
        <w:lastRenderedPageBreak/>
        <w:t>- взаємоді</w:t>
      </w:r>
      <w:r w:rsidR="00E6265A">
        <w:rPr>
          <w:lang w:val="uk-UA"/>
        </w:rPr>
        <w:t>ю</w:t>
      </w:r>
      <w:r>
        <w:rPr>
          <w:lang w:val="uk-UA"/>
        </w:rPr>
        <w:t xml:space="preserve"> з іншими структурними підрозділами </w:t>
      </w:r>
      <w:r w:rsidR="00CB63C1">
        <w:rPr>
          <w:lang w:val="uk-UA"/>
        </w:rPr>
        <w:t xml:space="preserve">обласної </w:t>
      </w:r>
      <w:r>
        <w:rPr>
          <w:lang w:val="uk-UA"/>
        </w:rPr>
        <w:t>прокуратури з питань здійснення представництва інтересів держави в суді;</w:t>
      </w:r>
    </w:p>
    <w:p w:rsidR="0089026B" w:rsidRPr="00D15A16" w:rsidRDefault="00C411E3" w:rsidP="009763FD">
      <w:pPr>
        <w:spacing w:before="120"/>
        <w:ind w:firstLine="700"/>
        <w:jc w:val="both"/>
        <w:rPr>
          <w:lang w:val="uk-UA"/>
        </w:rPr>
      </w:pPr>
      <w:r w:rsidRPr="00D15A16">
        <w:rPr>
          <w:lang w:val="uk-UA"/>
        </w:rPr>
        <w:t>- виконання в межах компетенції вимог Закону України «Про доступ до публічної інформації»;</w:t>
      </w:r>
    </w:p>
    <w:p w:rsidR="004F2525" w:rsidRPr="00D15A16" w:rsidRDefault="004F2525" w:rsidP="009763FD">
      <w:pPr>
        <w:spacing w:before="120"/>
        <w:ind w:firstLine="700"/>
        <w:jc w:val="both"/>
        <w:rPr>
          <w:lang w:val="uk-UA"/>
        </w:rPr>
      </w:pPr>
      <w:r w:rsidRPr="00D15A16">
        <w:rPr>
          <w:lang w:val="uk-UA"/>
        </w:rPr>
        <w:t xml:space="preserve">- </w:t>
      </w:r>
      <w:r w:rsidR="00EA1D0E" w:rsidRPr="00D15A16">
        <w:rPr>
          <w:lang w:val="uk-UA"/>
        </w:rPr>
        <w:t xml:space="preserve">ведення </w:t>
      </w:r>
      <w:r w:rsidR="009520C4">
        <w:rPr>
          <w:lang w:val="uk-UA"/>
        </w:rPr>
        <w:t xml:space="preserve">первинного </w:t>
      </w:r>
      <w:r w:rsidR="00EA1D0E" w:rsidRPr="00D15A16">
        <w:rPr>
          <w:lang w:val="uk-UA"/>
        </w:rPr>
        <w:t xml:space="preserve">обліку роботи, своєчасне та об’єктивне внесення відомостей про результати роботи до інформаційно-аналітичної системи «Облік та статистика органів прокуратури» (далі – ІАС </w:t>
      </w:r>
      <w:r w:rsidR="00D82C69">
        <w:rPr>
          <w:lang w:val="uk-UA"/>
        </w:rPr>
        <w:t>«</w:t>
      </w:r>
      <w:r w:rsidR="00EA1D0E" w:rsidRPr="00D15A16">
        <w:rPr>
          <w:lang w:val="uk-UA"/>
        </w:rPr>
        <w:t>ОСОП</w:t>
      </w:r>
      <w:r w:rsidR="00D82C69">
        <w:rPr>
          <w:lang w:val="uk-UA"/>
        </w:rPr>
        <w:t>»</w:t>
      </w:r>
      <w:r w:rsidR="00C411E3" w:rsidRPr="00D15A16">
        <w:rPr>
          <w:lang w:val="uk-UA"/>
        </w:rPr>
        <w:t>)</w:t>
      </w:r>
      <w:r w:rsidR="002C6987">
        <w:rPr>
          <w:lang w:val="uk-UA"/>
        </w:rPr>
        <w:t xml:space="preserve">, </w:t>
      </w:r>
      <w:r w:rsidR="00D15A16" w:rsidRPr="00D15A16">
        <w:rPr>
          <w:lang w:val="uk-UA"/>
        </w:rPr>
        <w:t>склад</w:t>
      </w:r>
      <w:r w:rsidR="00E6265A">
        <w:rPr>
          <w:lang w:val="uk-UA"/>
        </w:rPr>
        <w:t>а</w:t>
      </w:r>
      <w:r w:rsidR="00D15A16" w:rsidRPr="00D15A16">
        <w:rPr>
          <w:lang w:val="uk-UA"/>
        </w:rPr>
        <w:t>ння статистичної звітності;</w:t>
      </w:r>
    </w:p>
    <w:p w:rsidR="002F2959" w:rsidRPr="00D8076F" w:rsidRDefault="00A57AF3" w:rsidP="009763FD">
      <w:pPr>
        <w:spacing w:before="120"/>
        <w:ind w:firstLine="700"/>
        <w:jc w:val="both"/>
        <w:rPr>
          <w:b/>
          <w:i/>
          <w:lang w:val="uk-UA"/>
        </w:rPr>
      </w:pPr>
      <w:r w:rsidRPr="009C6621">
        <w:rPr>
          <w:lang w:val="uk-UA"/>
        </w:rPr>
        <w:t xml:space="preserve">- </w:t>
      </w:r>
      <w:r w:rsidR="00E6265A" w:rsidRPr="003C1AD8">
        <w:rPr>
          <w:lang w:val="uk-UA"/>
        </w:rPr>
        <w:t xml:space="preserve">особистий прийом, </w:t>
      </w:r>
      <w:r w:rsidR="00573298" w:rsidRPr="003C1AD8">
        <w:rPr>
          <w:lang w:val="uk-UA"/>
        </w:rPr>
        <w:t>розгляд</w:t>
      </w:r>
      <w:r w:rsidRPr="003C1AD8">
        <w:rPr>
          <w:lang w:val="uk-UA"/>
        </w:rPr>
        <w:t xml:space="preserve"> </w:t>
      </w:r>
      <w:r w:rsidR="002F2959" w:rsidRPr="003C1AD8">
        <w:rPr>
          <w:lang w:val="uk-UA"/>
        </w:rPr>
        <w:t xml:space="preserve">і вирішення </w:t>
      </w:r>
      <w:r w:rsidRPr="003C1AD8">
        <w:rPr>
          <w:lang w:val="uk-UA"/>
        </w:rPr>
        <w:t>звернень громадян</w:t>
      </w:r>
      <w:r w:rsidR="002F2959" w:rsidRPr="003C1AD8">
        <w:rPr>
          <w:lang w:val="uk-UA"/>
        </w:rPr>
        <w:t xml:space="preserve">, </w:t>
      </w:r>
      <w:r w:rsidR="00851BE7" w:rsidRPr="003C1AD8">
        <w:rPr>
          <w:lang w:val="uk-UA"/>
        </w:rPr>
        <w:t xml:space="preserve">запитів </w:t>
      </w:r>
      <w:r w:rsidR="00851BE7" w:rsidRPr="003C1AD8">
        <w:rPr>
          <w:lang w:val="uk-UA"/>
        </w:rPr>
        <w:br/>
        <w:t xml:space="preserve">і звернень народних депутатів України, депутатів місцевих рад, представників державних органів та громадських організацій, а також інших осіб, повідомлень у </w:t>
      </w:r>
      <w:r w:rsidR="00D8076F" w:rsidRPr="00D8076F">
        <w:rPr>
          <w:b/>
          <w:i/>
          <w:lang w:val="uk-UA"/>
        </w:rPr>
        <w:t>медіа</w:t>
      </w:r>
      <w:r w:rsidR="00851BE7" w:rsidRPr="00D8076F">
        <w:rPr>
          <w:b/>
          <w:i/>
          <w:lang w:val="uk-UA"/>
        </w:rPr>
        <w:t>;</w:t>
      </w:r>
    </w:p>
    <w:p w:rsidR="00D8076F" w:rsidRDefault="00D8076F" w:rsidP="00D8076F">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4F2525" w:rsidRPr="009C6621" w:rsidRDefault="004F2525" w:rsidP="009763FD">
      <w:pPr>
        <w:spacing w:before="120"/>
        <w:ind w:firstLine="700"/>
        <w:jc w:val="both"/>
        <w:rPr>
          <w:lang w:val="uk-UA"/>
        </w:rPr>
      </w:pPr>
      <w:r w:rsidRPr="009C6621">
        <w:rPr>
          <w:lang w:val="uk-UA"/>
        </w:rPr>
        <w:t xml:space="preserve">- </w:t>
      </w:r>
      <w:r w:rsidR="00A32CCE" w:rsidRPr="009C6621">
        <w:rPr>
          <w:lang w:val="uk-UA"/>
        </w:rPr>
        <w:t>підготовк</w:t>
      </w:r>
      <w:r w:rsidR="009C6621" w:rsidRPr="009C6621">
        <w:rPr>
          <w:lang w:val="uk-UA"/>
        </w:rPr>
        <w:t>у</w:t>
      </w:r>
      <w:r w:rsidR="00A32CCE" w:rsidRPr="009C6621">
        <w:rPr>
          <w:lang w:val="uk-UA"/>
        </w:rPr>
        <w:t xml:space="preserve"> матеріалів для висвітлення у </w:t>
      </w:r>
      <w:r w:rsidR="00D8076F" w:rsidRPr="00D8076F">
        <w:rPr>
          <w:b/>
          <w:i/>
          <w:lang w:val="uk-UA"/>
        </w:rPr>
        <w:t>медіа</w:t>
      </w:r>
      <w:r w:rsidR="009520C4" w:rsidRPr="00D8076F">
        <w:rPr>
          <w:b/>
          <w:i/>
          <w:lang w:val="uk-UA"/>
        </w:rPr>
        <w:t xml:space="preserve">, </w:t>
      </w:r>
      <w:r w:rsidR="009520C4">
        <w:rPr>
          <w:lang w:val="uk-UA"/>
        </w:rPr>
        <w:t>зокрема й</w:t>
      </w:r>
      <w:r w:rsidR="00A32CCE" w:rsidRPr="009C6621">
        <w:rPr>
          <w:lang w:val="uk-UA"/>
        </w:rPr>
        <w:t xml:space="preserve"> на офіційному </w:t>
      </w:r>
      <w:proofErr w:type="spellStart"/>
      <w:r w:rsidR="00A32CCE" w:rsidRPr="009C6621">
        <w:rPr>
          <w:lang w:val="uk-UA"/>
        </w:rPr>
        <w:t>вебсайті</w:t>
      </w:r>
      <w:proofErr w:type="spellEnd"/>
      <w:r w:rsidR="00A32CCE" w:rsidRPr="009C6621">
        <w:rPr>
          <w:lang w:val="uk-UA"/>
        </w:rPr>
        <w:t xml:space="preserve"> </w:t>
      </w:r>
      <w:r w:rsidR="00CB63C1">
        <w:rPr>
          <w:lang w:val="uk-UA"/>
        </w:rPr>
        <w:t xml:space="preserve">обласної </w:t>
      </w:r>
      <w:r w:rsidR="00A32CCE" w:rsidRPr="009C6621">
        <w:rPr>
          <w:lang w:val="uk-UA"/>
        </w:rPr>
        <w:t>прокуратури</w:t>
      </w:r>
      <w:r w:rsidR="009C6621" w:rsidRPr="009C6621">
        <w:rPr>
          <w:lang w:val="uk-UA"/>
        </w:rPr>
        <w:t>;</w:t>
      </w:r>
    </w:p>
    <w:p w:rsidR="00D8076F" w:rsidRDefault="00D8076F" w:rsidP="00D8076F">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9C6621" w:rsidRDefault="009C6621" w:rsidP="009763FD">
      <w:pPr>
        <w:spacing w:before="120"/>
        <w:ind w:firstLine="700"/>
        <w:jc w:val="both"/>
        <w:rPr>
          <w:lang w:val="uk-UA"/>
        </w:rPr>
      </w:pPr>
      <w:r w:rsidRPr="009C6621">
        <w:rPr>
          <w:lang w:val="uk-UA"/>
        </w:rPr>
        <w:t xml:space="preserve">- ведення діловодства, додержання режиму секретності, збереження </w:t>
      </w:r>
      <w:r w:rsidR="009520C4">
        <w:rPr>
          <w:lang w:val="uk-UA"/>
        </w:rPr>
        <w:t xml:space="preserve">матеріальних носіїв </w:t>
      </w:r>
      <w:r w:rsidRPr="009C6621">
        <w:rPr>
          <w:lang w:val="uk-UA"/>
        </w:rPr>
        <w:t>інформації з обмеженим доступом</w:t>
      </w:r>
      <w:r w:rsidR="002F2959">
        <w:rPr>
          <w:lang w:val="uk-UA"/>
        </w:rPr>
        <w:t>, створення та опрацювання документів в інформаційній системі «Система електронного документообігу органів прокуратури України».</w:t>
      </w:r>
    </w:p>
    <w:p w:rsidR="004F2525" w:rsidRDefault="004F2525" w:rsidP="009763FD">
      <w:pPr>
        <w:spacing w:before="120"/>
        <w:ind w:firstLine="700"/>
        <w:jc w:val="both"/>
        <w:rPr>
          <w:b/>
          <w:lang w:val="uk-UA"/>
        </w:rPr>
      </w:pPr>
      <w:r w:rsidRPr="009C6621">
        <w:rPr>
          <w:b/>
          <w:lang w:val="uk-UA"/>
        </w:rPr>
        <w:t>4.</w:t>
      </w:r>
      <w:r w:rsidR="009C6621">
        <w:rPr>
          <w:b/>
          <w:lang w:val="uk-UA"/>
        </w:rPr>
        <w:t xml:space="preserve"> </w:t>
      </w:r>
      <w:r w:rsidRPr="009C6621">
        <w:rPr>
          <w:b/>
          <w:lang w:val="uk-UA"/>
        </w:rPr>
        <w:t xml:space="preserve">Основні напрями діяльності </w:t>
      </w:r>
      <w:r w:rsidR="00CB63C1">
        <w:rPr>
          <w:b/>
          <w:lang w:val="uk-UA"/>
        </w:rPr>
        <w:t>відділу:</w:t>
      </w:r>
    </w:p>
    <w:p w:rsidR="00CA7329" w:rsidRPr="00CA7329" w:rsidRDefault="00AE4479" w:rsidP="009763FD">
      <w:pPr>
        <w:pStyle w:val="ab"/>
        <w:spacing w:before="120"/>
        <w:ind w:firstLine="700"/>
        <w:jc w:val="both"/>
        <w:rPr>
          <w:rFonts w:ascii="Times New Roman" w:hAnsi="Times New Roman" w:cs="Times New Roman"/>
          <w:sz w:val="28"/>
          <w:szCs w:val="28"/>
        </w:rPr>
      </w:pPr>
      <w:r w:rsidRPr="00CA7329">
        <w:rPr>
          <w:rFonts w:ascii="Times New Roman" w:hAnsi="Times New Roman" w:cs="Times New Roman"/>
          <w:bCs/>
          <w:sz w:val="28"/>
          <w:szCs w:val="28"/>
        </w:rPr>
        <w:t xml:space="preserve">- </w:t>
      </w:r>
      <w:r w:rsidR="007D26CA" w:rsidRPr="00CA7329">
        <w:rPr>
          <w:rFonts w:ascii="Times New Roman" w:hAnsi="Times New Roman" w:cs="Times New Roman"/>
          <w:sz w:val="28"/>
          <w:szCs w:val="28"/>
        </w:rPr>
        <w:t xml:space="preserve">вивчення питань щодо наявності підстав для застосування </w:t>
      </w:r>
      <w:r w:rsidR="00953F0E">
        <w:rPr>
          <w:rFonts w:ascii="Times New Roman" w:hAnsi="Times New Roman" w:cs="Times New Roman"/>
          <w:sz w:val="28"/>
          <w:szCs w:val="28"/>
        </w:rPr>
        <w:t xml:space="preserve">обласною прокуратурою </w:t>
      </w:r>
      <w:r w:rsidR="007D26CA" w:rsidRPr="00CA7329">
        <w:rPr>
          <w:rFonts w:ascii="Times New Roman" w:hAnsi="Times New Roman" w:cs="Times New Roman"/>
          <w:sz w:val="28"/>
          <w:szCs w:val="28"/>
        </w:rPr>
        <w:t>повноважень, передбачених статтею 23 Закону України «Про прокуратуру», опрацювання матеріалів із висновками, що надходять з інших самостійних структурних підрозділів обласної прокуратури</w:t>
      </w:r>
      <w:r w:rsidR="00CA7329">
        <w:rPr>
          <w:rFonts w:ascii="Times New Roman" w:hAnsi="Times New Roman" w:cs="Times New Roman"/>
          <w:sz w:val="28"/>
          <w:szCs w:val="28"/>
        </w:rPr>
        <w:t>,</w:t>
      </w:r>
      <w:r w:rsidR="00953F0E">
        <w:rPr>
          <w:rFonts w:ascii="Times New Roman" w:hAnsi="Times New Roman" w:cs="Times New Roman"/>
          <w:sz w:val="28"/>
          <w:szCs w:val="28"/>
        </w:rPr>
        <w:t xml:space="preserve"> інформації</w:t>
      </w:r>
      <w:r w:rsidR="00CA7329" w:rsidRPr="00CA7329">
        <w:rPr>
          <w:rFonts w:ascii="Times New Roman" w:hAnsi="Times New Roman" w:cs="Times New Roman"/>
          <w:sz w:val="28"/>
          <w:szCs w:val="28"/>
        </w:rPr>
        <w:t xml:space="preserve"> органів державної влади та місцевого самоврядування, </w:t>
      </w:r>
      <w:r w:rsidR="00953F0E">
        <w:rPr>
          <w:rFonts w:ascii="Times New Roman" w:hAnsi="Times New Roman" w:cs="Times New Roman"/>
          <w:sz w:val="28"/>
          <w:szCs w:val="28"/>
        </w:rPr>
        <w:t>інших суб’єктів владних повноважень</w:t>
      </w:r>
      <w:r w:rsidR="00CA7329" w:rsidRPr="00CA7329">
        <w:rPr>
          <w:rFonts w:ascii="Times New Roman" w:hAnsi="Times New Roman" w:cs="Times New Roman"/>
          <w:sz w:val="28"/>
          <w:szCs w:val="28"/>
        </w:rPr>
        <w:t xml:space="preserve">, публікацій у </w:t>
      </w:r>
      <w:r w:rsidR="00D8076F" w:rsidRPr="00D8076F">
        <w:rPr>
          <w:rFonts w:ascii="Times New Roman" w:hAnsi="Times New Roman" w:cs="Times New Roman"/>
          <w:b/>
          <w:i/>
          <w:sz w:val="28"/>
          <w:szCs w:val="28"/>
        </w:rPr>
        <w:t>медіа</w:t>
      </w:r>
      <w:r w:rsidR="00CA7329" w:rsidRPr="00D8076F">
        <w:rPr>
          <w:rFonts w:ascii="Times New Roman" w:hAnsi="Times New Roman" w:cs="Times New Roman"/>
          <w:b/>
          <w:i/>
          <w:sz w:val="28"/>
          <w:szCs w:val="28"/>
        </w:rPr>
        <w:t>,</w:t>
      </w:r>
      <w:r w:rsidR="00CA7329" w:rsidRPr="00CA7329">
        <w:rPr>
          <w:rFonts w:ascii="Times New Roman" w:hAnsi="Times New Roman" w:cs="Times New Roman"/>
          <w:sz w:val="28"/>
          <w:szCs w:val="28"/>
        </w:rPr>
        <w:t xml:space="preserve"> у тому числі мережі Інтернет, </w:t>
      </w:r>
      <w:r w:rsidR="00953F0E">
        <w:rPr>
          <w:rFonts w:ascii="Times New Roman" w:hAnsi="Times New Roman" w:cs="Times New Roman"/>
          <w:sz w:val="28"/>
          <w:szCs w:val="28"/>
        </w:rPr>
        <w:t xml:space="preserve">публічної інформації у формі відкритих даних, </w:t>
      </w:r>
      <w:r w:rsidR="00CA7329" w:rsidRPr="00CA7329">
        <w:rPr>
          <w:rFonts w:ascii="Times New Roman" w:hAnsi="Times New Roman" w:cs="Times New Roman"/>
          <w:sz w:val="28"/>
          <w:szCs w:val="28"/>
        </w:rPr>
        <w:t>інших джерел;</w:t>
      </w:r>
    </w:p>
    <w:p w:rsidR="00D8076F" w:rsidRDefault="00D8076F" w:rsidP="00D8076F">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7D26CA" w:rsidRPr="007D26CA" w:rsidRDefault="007D26CA" w:rsidP="009763FD">
      <w:pPr>
        <w:pStyle w:val="ab"/>
        <w:spacing w:before="120"/>
        <w:ind w:firstLine="700"/>
        <w:jc w:val="both"/>
        <w:rPr>
          <w:rFonts w:ascii="Times New Roman" w:hAnsi="Times New Roman" w:cs="Times New Roman"/>
          <w:sz w:val="28"/>
          <w:szCs w:val="28"/>
        </w:rPr>
      </w:pPr>
      <w:r w:rsidRPr="007D26CA">
        <w:rPr>
          <w:rFonts w:ascii="Times New Roman" w:hAnsi="Times New Roman" w:cs="Times New Roman"/>
          <w:sz w:val="28"/>
          <w:szCs w:val="28"/>
        </w:rPr>
        <w:t xml:space="preserve">- підготовка позовів (заяв), що подаються обласною прокуратурою у порядку цивільного, господарського та адміністративного судочинства; </w:t>
      </w:r>
    </w:p>
    <w:p w:rsidR="007D26CA" w:rsidRPr="007D26CA" w:rsidRDefault="007D26CA" w:rsidP="009763FD">
      <w:pPr>
        <w:pStyle w:val="ab"/>
        <w:spacing w:before="120"/>
        <w:ind w:firstLine="700"/>
        <w:jc w:val="both"/>
        <w:rPr>
          <w:rFonts w:ascii="Times New Roman" w:hAnsi="Times New Roman" w:cs="Times New Roman"/>
          <w:iCs/>
          <w:sz w:val="28"/>
          <w:szCs w:val="28"/>
        </w:rPr>
      </w:pPr>
      <w:r w:rsidRPr="007D26CA">
        <w:rPr>
          <w:rFonts w:ascii="Times New Roman" w:hAnsi="Times New Roman" w:cs="Times New Roman"/>
          <w:sz w:val="28"/>
          <w:szCs w:val="28"/>
        </w:rPr>
        <w:t>-</w:t>
      </w:r>
      <w:r w:rsidRPr="007D26CA">
        <w:rPr>
          <w:rFonts w:ascii="Times New Roman" w:hAnsi="Times New Roman" w:cs="Times New Roman"/>
          <w:sz w:val="28"/>
          <w:szCs w:val="28"/>
        </w:rPr>
        <w:tab/>
        <w:t>моніторинг судових рішень, вирішення питання про вступ у справи, п</w:t>
      </w:r>
      <w:r>
        <w:rPr>
          <w:rFonts w:ascii="Times New Roman" w:hAnsi="Times New Roman" w:cs="Times New Roman"/>
          <w:sz w:val="28"/>
          <w:szCs w:val="28"/>
        </w:rPr>
        <w:t xml:space="preserve">орушені за позовами інших осіб. </w:t>
      </w:r>
      <w:r w:rsidRPr="007D26CA">
        <w:rPr>
          <w:rFonts w:ascii="Times New Roman" w:hAnsi="Times New Roman" w:cs="Times New Roman"/>
          <w:sz w:val="28"/>
          <w:szCs w:val="28"/>
        </w:rPr>
        <w:t>В</w:t>
      </w:r>
      <w:r w:rsidRPr="007D26CA">
        <w:rPr>
          <w:rFonts w:ascii="Times New Roman" w:hAnsi="Times New Roman" w:cs="Times New Roman"/>
          <w:iCs/>
          <w:sz w:val="28"/>
          <w:szCs w:val="28"/>
        </w:rPr>
        <w:t>ивчення з цією метою інформації, розміщеної в Єдиному державному реєстрі судових рішень, та виявлення рішень Івано-Франківського апеляційного суду, Господарського суду Івано-Франківської області та Івано-Франківського окружного адміністративного суду, які зачіпають інтереси держави, постановлені без участі прокурора</w:t>
      </w:r>
      <w:r w:rsidR="00953F0E">
        <w:rPr>
          <w:rFonts w:ascii="Times New Roman" w:hAnsi="Times New Roman" w:cs="Times New Roman"/>
          <w:iCs/>
          <w:sz w:val="28"/>
          <w:szCs w:val="28"/>
        </w:rPr>
        <w:t xml:space="preserve"> та</w:t>
      </w:r>
      <w:r w:rsidRPr="007D26CA">
        <w:rPr>
          <w:rFonts w:ascii="Times New Roman" w:hAnsi="Times New Roman" w:cs="Times New Roman"/>
          <w:iCs/>
          <w:sz w:val="28"/>
          <w:szCs w:val="28"/>
        </w:rPr>
        <w:t xml:space="preserve"> потребують перегляду</w:t>
      </w:r>
      <w:r w:rsidR="00953F0E" w:rsidRPr="00953F0E">
        <w:rPr>
          <w:rFonts w:ascii="Times New Roman" w:hAnsi="Times New Roman" w:cs="Times New Roman"/>
          <w:iCs/>
          <w:sz w:val="28"/>
          <w:szCs w:val="28"/>
        </w:rPr>
        <w:t xml:space="preserve"> </w:t>
      </w:r>
      <w:r w:rsidR="00953F0E" w:rsidRPr="007D26CA">
        <w:rPr>
          <w:rFonts w:ascii="Times New Roman" w:hAnsi="Times New Roman" w:cs="Times New Roman"/>
          <w:iCs/>
          <w:sz w:val="28"/>
          <w:szCs w:val="28"/>
        </w:rPr>
        <w:t>у випадках, визначених законом</w:t>
      </w:r>
      <w:r w:rsidRPr="007D26CA">
        <w:rPr>
          <w:rFonts w:ascii="Times New Roman" w:hAnsi="Times New Roman" w:cs="Times New Roman"/>
          <w:iCs/>
          <w:sz w:val="28"/>
          <w:szCs w:val="28"/>
        </w:rPr>
        <w:t>;</w:t>
      </w:r>
    </w:p>
    <w:p w:rsidR="00D82C69" w:rsidRDefault="007D26CA" w:rsidP="009763FD">
      <w:pPr>
        <w:pStyle w:val="2"/>
        <w:widowControl/>
        <w:autoSpaceDE/>
        <w:autoSpaceDN/>
        <w:adjustRightInd/>
        <w:snapToGrid w:val="0"/>
        <w:spacing w:before="120" w:after="0" w:line="240" w:lineRule="auto"/>
        <w:ind w:left="0" w:firstLine="709"/>
        <w:jc w:val="both"/>
        <w:rPr>
          <w:lang w:val="uk-UA"/>
        </w:rPr>
      </w:pPr>
      <w:r>
        <w:rPr>
          <w:lang w:val="uk-UA"/>
        </w:rPr>
        <w:lastRenderedPageBreak/>
        <w:t>- участ</w:t>
      </w:r>
      <w:r w:rsidR="00097C45">
        <w:rPr>
          <w:lang w:val="uk-UA"/>
        </w:rPr>
        <w:t>ь</w:t>
      </w:r>
      <w:r>
        <w:rPr>
          <w:lang w:val="uk-UA"/>
        </w:rPr>
        <w:t xml:space="preserve"> у розгляді судами цивільних, адміністративних, господарських справ за позовами обласної прокуратури </w:t>
      </w:r>
      <w:r w:rsidR="00953F0E">
        <w:rPr>
          <w:lang w:val="uk-UA"/>
        </w:rPr>
        <w:t xml:space="preserve">та </w:t>
      </w:r>
      <w:r w:rsidR="00953F0E" w:rsidRPr="00B84541">
        <w:rPr>
          <w:b/>
          <w:i/>
          <w:lang w:val="uk-UA"/>
        </w:rPr>
        <w:t>окружних</w:t>
      </w:r>
      <w:r w:rsidR="00953F0E">
        <w:rPr>
          <w:lang w:val="uk-UA"/>
        </w:rPr>
        <w:t xml:space="preserve"> прокуратур </w:t>
      </w:r>
      <w:r>
        <w:rPr>
          <w:lang w:val="uk-UA"/>
        </w:rPr>
        <w:t xml:space="preserve">і тих, в які </w:t>
      </w:r>
      <w:r w:rsidR="00953F0E">
        <w:rPr>
          <w:lang w:val="uk-UA"/>
        </w:rPr>
        <w:t xml:space="preserve">органами </w:t>
      </w:r>
      <w:r>
        <w:rPr>
          <w:lang w:val="uk-UA"/>
        </w:rPr>
        <w:t>прокуратур</w:t>
      </w:r>
      <w:r w:rsidR="00953F0E">
        <w:rPr>
          <w:lang w:val="uk-UA"/>
        </w:rPr>
        <w:t>и</w:t>
      </w:r>
      <w:r>
        <w:rPr>
          <w:lang w:val="uk-UA"/>
        </w:rPr>
        <w:t xml:space="preserve"> здійснено вступ, </w:t>
      </w:r>
      <w:r w:rsidR="00D82C69" w:rsidRPr="00FB7FF5">
        <w:rPr>
          <w:iCs/>
          <w:lang w:val="uk-UA"/>
        </w:rPr>
        <w:t xml:space="preserve">їх </w:t>
      </w:r>
      <w:r w:rsidR="00D82C69">
        <w:rPr>
          <w:iCs/>
          <w:lang w:val="uk-UA"/>
        </w:rPr>
        <w:t xml:space="preserve">апеляційними </w:t>
      </w:r>
      <w:r w:rsidR="00D82C69" w:rsidRPr="00FB7FF5">
        <w:rPr>
          <w:iCs/>
          <w:lang w:val="uk-UA"/>
        </w:rPr>
        <w:t xml:space="preserve">скаргами на судові рішення </w:t>
      </w:r>
      <w:r w:rsidR="008E63AB">
        <w:rPr>
          <w:iCs/>
          <w:lang w:val="uk-UA"/>
        </w:rPr>
        <w:t>в Івано-Франківському апеляційному суді</w:t>
      </w:r>
      <w:r w:rsidR="008E63AB" w:rsidRPr="00FB7FF5">
        <w:rPr>
          <w:iCs/>
          <w:lang w:val="uk-UA"/>
        </w:rPr>
        <w:t xml:space="preserve"> </w:t>
      </w:r>
      <w:r w:rsidR="00D82C69" w:rsidRPr="00FB7FF5">
        <w:rPr>
          <w:iCs/>
          <w:lang w:val="uk-UA"/>
        </w:rPr>
        <w:t>та в інших випадках, передбачених законодавством;</w:t>
      </w:r>
    </w:p>
    <w:p w:rsidR="00EA16A5" w:rsidRDefault="00EA16A5" w:rsidP="009763FD">
      <w:pPr>
        <w:widowControl/>
        <w:tabs>
          <w:tab w:val="left" w:pos="1080"/>
        </w:tabs>
        <w:autoSpaceDE/>
        <w:autoSpaceDN/>
        <w:adjustRightInd/>
        <w:spacing w:before="120"/>
        <w:ind w:firstLine="709"/>
        <w:jc w:val="both"/>
        <w:rPr>
          <w:iCs/>
          <w:lang w:val="uk-UA"/>
        </w:rPr>
      </w:pPr>
      <w:r>
        <w:rPr>
          <w:iCs/>
          <w:lang w:val="uk-UA"/>
        </w:rPr>
        <w:t xml:space="preserve">- направлення до </w:t>
      </w:r>
      <w:r w:rsidRPr="00B84541">
        <w:rPr>
          <w:b/>
          <w:i/>
          <w:iCs/>
          <w:lang w:val="uk-UA"/>
        </w:rPr>
        <w:t>окружних</w:t>
      </w:r>
      <w:r>
        <w:rPr>
          <w:iCs/>
          <w:lang w:val="uk-UA"/>
        </w:rPr>
        <w:t xml:space="preserve"> прокуратур повідомлень про результати </w:t>
      </w:r>
      <w:r w:rsidR="00100466">
        <w:rPr>
          <w:iCs/>
          <w:lang w:val="uk-UA"/>
        </w:rPr>
        <w:t>р</w:t>
      </w:r>
      <w:r>
        <w:rPr>
          <w:iCs/>
          <w:lang w:val="uk-UA"/>
        </w:rPr>
        <w:t>озгляду справ судами</w:t>
      </w:r>
      <w:r w:rsidR="00953F0E">
        <w:rPr>
          <w:iCs/>
          <w:lang w:val="uk-UA"/>
        </w:rPr>
        <w:t xml:space="preserve"> у разі</w:t>
      </w:r>
      <w:r>
        <w:rPr>
          <w:iCs/>
          <w:lang w:val="uk-UA"/>
        </w:rPr>
        <w:t xml:space="preserve"> забезпечення участі в </w:t>
      </w:r>
      <w:r w:rsidR="00953F0E">
        <w:rPr>
          <w:iCs/>
          <w:lang w:val="uk-UA"/>
        </w:rPr>
        <w:t>їх розгляді</w:t>
      </w:r>
      <w:r>
        <w:rPr>
          <w:iCs/>
          <w:lang w:val="uk-UA"/>
        </w:rPr>
        <w:t>;</w:t>
      </w:r>
    </w:p>
    <w:p w:rsidR="00100466" w:rsidRDefault="007D26CA" w:rsidP="009763FD">
      <w:pPr>
        <w:pStyle w:val="2"/>
        <w:widowControl/>
        <w:autoSpaceDE/>
        <w:autoSpaceDN/>
        <w:adjustRightInd/>
        <w:snapToGrid w:val="0"/>
        <w:spacing w:before="120" w:after="0" w:line="240" w:lineRule="auto"/>
        <w:ind w:left="0" w:firstLine="709"/>
        <w:jc w:val="both"/>
        <w:rPr>
          <w:lang w:val="uk-UA"/>
        </w:rPr>
      </w:pPr>
      <w:r w:rsidRPr="00D53D8E">
        <w:rPr>
          <w:lang w:val="uk-UA"/>
        </w:rPr>
        <w:t xml:space="preserve">- участь у розгляді </w:t>
      </w:r>
      <w:r w:rsidR="00953F0E">
        <w:rPr>
          <w:lang w:val="uk-UA"/>
        </w:rPr>
        <w:t>справ у</w:t>
      </w:r>
      <w:r w:rsidRPr="00D53D8E">
        <w:rPr>
          <w:lang w:val="uk-UA"/>
        </w:rPr>
        <w:t xml:space="preserve"> цивільн</w:t>
      </w:r>
      <w:r w:rsidR="00953F0E">
        <w:rPr>
          <w:lang w:val="uk-UA"/>
        </w:rPr>
        <w:t>ому</w:t>
      </w:r>
      <w:r w:rsidRPr="00D53D8E">
        <w:rPr>
          <w:lang w:val="uk-UA"/>
        </w:rPr>
        <w:t>, адміністративн</w:t>
      </w:r>
      <w:r w:rsidR="00953F0E">
        <w:rPr>
          <w:lang w:val="uk-UA"/>
        </w:rPr>
        <w:t>ому</w:t>
      </w:r>
      <w:r w:rsidR="00097C45">
        <w:rPr>
          <w:lang w:val="uk-UA"/>
        </w:rPr>
        <w:t xml:space="preserve"> та</w:t>
      </w:r>
      <w:r w:rsidR="00953F0E">
        <w:rPr>
          <w:lang w:val="uk-UA"/>
        </w:rPr>
        <w:t xml:space="preserve"> господарському судочинстві у порядку </w:t>
      </w:r>
      <w:proofErr w:type="spellStart"/>
      <w:r w:rsidR="00953F0E">
        <w:rPr>
          <w:lang w:val="uk-UA"/>
        </w:rPr>
        <w:t>самопредставництва</w:t>
      </w:r>
      <w:proofErr w:type="spellEnd"/>
      <w:r w:rsidR="00953F0E">
        <w:rPr>
          <w:lang w:val="uk-UA"/>
        </w:rPr>
        <w:t xml:space="preserve"> обласної прокуратури (прокуратури області),</w:t>
      </w:r>
      <w:r w:rsidR="00100466">
        <w:rPr>
          <w:lang w:val="uk-UA"/>
        </w:rPr>
        <w:t xml:space="preserve"> </w:t>
      </w:r>
      <w:r w:rsidRPr="00E812EB">
        <w:rPr>
          <w:lang w:val="uk-UA"/>
        </w:rPr>
        <w:t>посадових і службових осіб, що діють від її імені,</w:t>
      </w:r>
      <w:r w:rsidRPr="00D53D8E">
        <w:rPr>
          <w:lang w:val="uk-UA"/>
        </w:rPr>
        <w:t xml:space="preserve"> </w:t>
      </w:r>
      <w:r w:rsidR="00100466">
        <w:rPr>
          <w:lang w:val="uk-UA"/>
        </w:rPr>
        <w:t>керівника обласної прокуратури, які є стороною або третьою особою, у справах за позовами обласної прокуратури (прокуратури області) як юридичної особи</w:t>
      </w:r>
      <w:r w:rsidR="00097C45">
        <w:rPr>
          <w:lang w:val="uk-UA"/>
        </w:rPr>
        <w:t xml:space="preserve"> у судах, розташованих на території області, та у розгляді Івано-Франківським апеляційним судом справ,</w:t>
      </w:r>
      <w:r w:rsidR="00100466">
        <w:rPr>
          <w:lang w:val="uk-UA"/>
        </w:rPr>
        <w:t xml:space="preserve"> у яких сторонами або третіми особами є органи прокуратури, їхні посадові і службові особи, що діють від імені органу прокуратури, зокрема участь у судових засіданнях, організаці</w:t>
      </w:r>
      <w:r w:rsidR="00097C45">
        <w:rPr>
          <w:lang w:val="uk-UA"/>
        </w:rPr>
        <w:t>я, підготовка</w:t>
      </w:r>
      <w:r w:rsidR="00100466">
        <w:rPr>
          <w:lang w:val="uk-UA"/>
        </w:rPr>
        <w:t xml:space="preserve"> та подання у таких справах відзивів на позовні заяви, відповідей  на відзиви, пояснень, заяв, клопотань, заперечень, апеляційних, касаційних скарг, інших проц</w:t>
      </w:r>
      <w:r w:rsidR="00097C45">
        <w:rPr>
          <w:lang w:val="uk-UA"/>
        </w:rPr>
        <w:t>есуальних документів, реалізація</w:t>
      </w:r>
      <w:r w:rsidR="00100466">
        <w:rPr>
          <w:lang w:val="uk-UA"/>
        </w:rPr>
        <w:t xml:space="preserve"> інших прав і обов’язків, передбачених законодавством про адміністративне, господарське, цивільне судочинство; </w:t>
      </w:r>
    </w:p>
    <w:p w:rsidR="00100466" w:rsidRDefault="00100466" w:rsidP="009763FD">
      <w:pPr>
        <w:pStyle w:val="2"/>
        <w:widowControl/>
        <w:autoSpaceDE/>
        <w:autoSpaceDN/>
        <w:adjustRightInd/>
        <w:snapToGrid w:val="0"/>
        <w:spacing w:before="120" w:after="0" w:line="240" w:lineRule="auto"/>
        <w:ind w:left="0" w:firstLine="709"/>
        <w:jc w:val="both"/>
        <w:rPr>
          <w:b/>
          <w:i/>
          <w:iCs/>
          <w:lang w:val="uk-UA"/>
        </w:rPr>
      </w:pPr>
      <w:r>
        <w:rPr>
          <w:lang w:val="uk-UA"/>
        </w:rPr>
        <w:t xml:space="preserve">- </w:t>
      </w:r>
      <w:r w:rsidRPr="00D53D8E">
        <w:rPr>
          <w:lang w:val="uk-UA"/>
        </w:rPr>
        <w:t xml:space="preserve">за дорученням керівництва Офісу Генерального прокурора або інших обласних прокуратур участь у розгляді судами першої інстанції цивільних, адміністративних, господарських справ, </w:t>
      </w:r>
      <w:r w:rsidRPr="00DF2CDA">
        <w:rPr>
          <w:lang w:val="uk-UA"/>
        </w:rPr>
        <w:t>у яких відповідачем або третіми особами є органи прокуратури, їхні посадові і службові особи, що діють від імені органу прокуратури,</w:t>
      </w:r>
      <w:r w:rsidRPr="00D53D8E">
        <w:rPr>
          <w:lang w:val="uk-UA"/>
        </w:rPr>
        <w:t xml:space="preserve"> а також у справах за позовами Офісу Генерального прокурора (Генеральної</w:t>
      </w:r>
      <w:r>
        <w:rPr>
          <w:iCs/>
          <w:lang w:val="uk-UA"/>
        </w:rPr>
        <w:t xml:space="preserve"> прокуратури України)</w:t>
      </w:r>
      <w:r w:rsidRPr="000C5E56">
        <w:rPr>
          <w:iCs/>
          <w:lang w:val="uk-UA"/>
        </w:rPr>
        <w:t xml:space="preserve"> або </w:t>
      </w:r>
      <w:r>
        <w:rPr>
          <w:iCs/>
          <w:lang w:val="uk-UA"/>
        </w:rPr>
        <w:t xml:space="preserve">інших обласних </w:t>
      </w:r>
      <w:r w:rsidRPr="000C5E56">
        <w:rPr>
          <w:iCs/>
          <w:lang w:val="uk-UA"/>
        </w:rPr>
        <w:t>прокуратур, як юридичних осіб</w:t>
      </w:r>
      <w:r>
        <w:rPr>
          <w:iCs/>
          <w:lang w:val="uk-UA"/>
        </w:rPr>
        <w:t xml:space="preserve"> </w:t>
      </w:r>
      <w:r w:rsidRPr="00DF2CDA">
        <w:rPr>
          <w:iCs/>
          <w:lang w:val="uk-UA"/>
        </w:rPr>
        <w:t>(</w:t>
      </w:r>
      <w:proofErr w:type="spellStart"/>
      <w:r w:rsidRPr="00DF2CDA">
        <w:rPr>
          <w:iCs/>
          <w:lang w:val="uk-UA"/>
        </w:rPr>
        <w:t>самопредставництво</w:t>
      </w:r>
      <w:proofErr w:type="spellEnd"/>
      <w:r w:rsidRPr="00DF2CDA">
        <w:rPr>
          <w:iCs/>
          <w:lang w:val="uk-UA"/>
        </w:rPr>
        <w:t>)</w:t>
      </w:r>
      <w:r w:rsidRPr="000C5E56">
        <w:rPr>
          <w:iCs/>
          <w:lang w:val="uk-UA"/>
        </w:rPr>
        <w:t xml:space="preserve">, а також </w:t>
      </w:r>
      <w:r>
        <w:rPr>
          <w:iCs/>
          <w:lang w:val="uk-UA"/>
        </w:rPr>
        <w:t xml:space="preserve">у розгляді                                        </w:t>
      </w:r>
      <w:r w:rsidRPr="000C5E56">
        <w:rPr>
          <w:iCs/>
          <w:lang w:val="uk-UA"/>
        </w:rPr>
        <w:t>Івано-Франківським апеляційним судом справ за скаргами на судові рішення у таких цивільних справах</w:t>
      </w:r>
      <w:r>
        <w:rPr>
          <w:iCs/>
          <w:lang w:val="uk-UA"/>
        </w:rPr>
        <w:t>;</w:t>
      </w:r>
      <w:r w:rsidRPr="00DF2CDA">
        <w:rPr>
          <w:b/>
          <w:i/>
          <w:iCs/>
          <w:lang w:val="uk-UA"/>
        </w:rPr>
        <w:t xml:space="preserve"> </w:t>
      </w:r>
    </w:p>
    <w:p w:rsidR="00100466" w:rsidRPr="005819CA" w:rsidRDefault="00100466" w:rsidP="009763FD">
      <w:pPr>
        <w:shd w:val="clear" w:color="auto" w:fill="FFFFFF"/>
        <w:tabs>
          <w:tab w:val="left" w:pos="1418"/>
        </w:tabs>
        <w:spacing w:before="120"/>
        <w:ind w:firstLine="709"/>
        <w:jc w:val="both"/>
        <w:rPr>
          <w:lang w:val="uk-UA"/>
        </w:rPr>
      </w:pPr>
      <w:r>
        <w:rPr>
          <w:lang w:val="uk-UA"/>
        </w:rPr>
        <w:t xml:space="preserve">- </w:t>
      </w:r>
      <w:r w:rsidRPr="005819CA">
        <w:rPr>
          <w:lang w:val="uk-UA"/>
        </w:rPr>
        <w:t xml:space="preserve">за узгодженням із самостійними структурними підрозділами </w:t>
      </w:r>
      <w:r>
        <w:rPr>
          <w:lang w:val="uk-UA"/>
        </w:rPr>
        <w:t>обласної прокуратури</w:t>
      </w:r>
      <w:r w:rsidR="00097C45">
        <w:rPr>
          <w:lang w:val="uk-UA"/>
        </w:rPr>
        <w:t xml:space="preserve"> організація та підготов</w:t>
      </w:r>
      <w:r w:rsidR="00D82C69">
        <w:rPr>
          <w:lang w:val="uk-UA"/>
        </w:rPr>
        <w:t>к</w:t>
      </w:r>
      <w:r w:rsidR="00097C45">
        <w:rPr>
          <w:lang w:val="uk-UA"/>
        </w:rPr>
        <w:t>а</w:t>
      </w:r>
      <w:r w:rsidRPr="005819CA">
        <w:rPr>
          <w:lang w:val="uk-UA"/>
        </w:rPr>
        <w:t xml:space="preserve"> документів реагування на судові рішення у справах, у яких </w:t>
      </w:r>
      <w:r w:rsidR="00125964">
        <w:rPr>
          <w:lang w:val="uk-UA"/>
        </w:rPr>
        <w:t>обласну прокуратуру</w:t>
      </w:r>
      <w:r w:rsidRPr="005819CA">
        <w:rPr>
          <w:lang w:val="uk-UA"/>
        </w:rPr>
        <w:t xml:space="preserve"> </w:t>
      </w:r>
      <w:r w:rsidRPr="005819CA">
        <w:rPr>
          <w:iCs/>
          <w:lang w:val="uk-UA"/>
        </w:rPr>
        <w:t>(</w:t>
      </w:r>
      <w:r w:rsidR="00125964">
        <w:rPr>
          <w:iCs/>
          <w:lang w:val="uk-UA"/>
        </w:rPr>
        <w:t>прокуратуру області)</w:t>
      </w:r>
      <w:r w:rsidRPr="005819CA">
        <w:rPr>
          <w:iCs/>
          <w:lang w:val="uk-UA"/>
        </w:rPr>
        <w:t xml:space="preserve">, </w:t>
      </w:r>
      <w:r w:rsidRPr="005819CA">
        <w:rPr>
          <w:lang w:val="uk-UA"/>
        </w:rPr>
        <w:t>посадових і службових ос</w:t>
      </w:r>
      <w:r w:rsidR="00125964">
        <w:rPr>
          <w:lang w:val="uk-UA"/>
        </w:rPr>
        <w:t>іб, що діють від її імені</w:t>
      </w:r>
      <w:r w:rsidRPr="005819CA">
        <w:rPr>
          <w:lang w:val="uk-UA"/>
        </w:rPr>
        <w:t xml:space="preserve">, </w:t>
      </w:r>
      <w:r w:rsidR="00125964">
        <w:rPr>
          <w:lang w:val="uk-UA"/>
        </w:rPr>
        <w:t xml:space="preserve">керівника обласної прокуратури </w:t>
      </w:r>
      <w:r w:rsidRPr="005819CA">
        <w:rPr>
          <w:lang w:val="uk-UA" w:eastAsia="x-none"/>
        </w:rPr>
        <w:t xml:space="preserve"> </w:t>
      </w:r>
      <w:r w:rsidRPr="005819CA">
        <w:rPr>
          <w:iCs/>
          <w:lang w:val="uk-UA"/>
        </w:rPr>
        <w:t xml:space="preserve">залучено до участі як відповідачів або третіх осіб, та у справах за позовами </w:t>
      </w:r>
      <w:r w:rsidR="00125964">
        <w:rPr>
          <w:iCs/>
          <w:lang w:val="uk-UA"/>
        </w:rPr>
        <w:t>обласної прокуратури</w:t>
      </w:r>
      <w:r w:rsidRPr="005819CA">
        <w:rPr>
          <w:iCs/>
          <w:lang w:val="uk-UA"/>
        </w:rPr>
        <w:t xml:space="preserve"> (</w:t>
      </w:r>
      <w:r w:rsidR="00125964">
        <w:rPr>
          <w:iCs/>
          <w:lang w:val="uk-UA"/>
        </w:rPr>
        <w:t>прокуратури області</w:t>
      </w:r>
      <w:r w:rsidRPr="005819CA">
        <w:rPr>
          <w:iCs/>
          <w:lang w:val="uk-UA"/>
        </w:rPr>
        <w:t>) як юридичної особи (</w:t>
      </w:r>
      <w:proofErr w:type="spellStart"/>
      <w:r w:rsidRPr="005819CA">
        <w:rPr>
          <w:iCs/>
          <w:lang w:val="uk-UA"/>
        </w:rPr>
        <w:t>самопредставництво</w:t>
      </w:r>
      <w:proofErr w:type="spellEnd"/>
      <w:r w:rsidRPr="005819CA">
        <w:rPr>
          <w:iCs/>
          <w:lang w:val="uk-UA"/>
        </w:rPr>
        <w:t>);</w:t>
      </w:r>
    </w:p>
    <w:p w:rsidR="00100466" w:rsidRPr="005819CA" w:rsidRDefault="00125964" w:rsidP="009763FD">
      <w:pPr>
        <w:shd w:val="clear" w:color="auto" w:fill="FFFFFF"/>
        <w:tabs>
          <w:tab w:val="left" w:pos="1418"/>
        </w:tabs>
        <w:spacing w:before="120"/>
        <w:ind w:firstLine="709"/>
        <w:jc w:val="both"/>
        <w:rPr>
          <w:lang w:val="uk-UA"/>
        </w:rPr>
      </w:pPr>
      <w:r>
        <w:rPr>
          <w:lang w:val="uk-UA"/>
        </w:rPr>
        <w:t xml:space="preserve">- </w:t>
      </w:r>
      <w:r w:rsidR="00100466" w:rsidRPr="005819CA">
        <w:rPr>
          <w:lang w:val="uk-UA"/>
        </w:rPr>
        <w:t>своєчасн</w:t>
      </w:r>
      <w:r w:rsidR="00097C45">
        <w:rPr>
          <w:lang w:val="uk-UA"/>
        </w:rPr>
        <w:t>а</w:t>
      </w:r>
      <w:r w:rsidR="00100466" w:rsidRPr="005819CA">
        <w:rPr>
          <w:lang w:val="uk-UA"/>
        </w:rPr>
        <w:t xml:space="preserve"> передач</w:t>
      </w:r>
      <w:r w:rsidR="00097C45">
        <w:rPr>
          <w:lang w:val="uk-UA"/>
        </w:rPr>
        <w:t>а</w:t>
      </w:r>
      <w:r w:rsidR="00100466" w:rsidRPr="005819CA">
        <w:rPr>
          <w:lang w:val="uk-UA"/>
        </w:rPr>
        <w:t xml:space="preserve"> судових рішень у справах зазначеної категорії, що набули законної сили, для організації їх виконання до відповідних самостійних структурних підрозділів </w:t>
      </w:r>
      <w:r>
        <w:rPr>
          <w:lang w:val="uk-UA"/>
        </w:rPr>
        <w:t>обласної прокуратури</w:t>
      </w:r>
      <w:r w:rsidR="00100466" w:rsidRPr="005819CA">
        <w:rPr>
          <w:lang w:val="uk-UA"/>
        </w:rPr>
        <w:t>;</w:t>
      </w:r>
    </w:p>
    <w:p w:rsidR="00125964" w:rsidRDefault="007D26CA" w:rsidP="009763FD">
      <w:pPr>
        <w:pStyle w:val="2"/>
        <w:widowControl/>
        <w:autoSpaceDE/>
        <w:autoSpaceDN/>
        <w:adjustRightInd/>
        <w:snapToGrid w:val="0"/>
        <w:spacing w:before="120" w:after="0" w:line="240" w:lineRule="auto"/>
        <w:ind w:left="0" w:firstLine="709"/>
        <w:jc w:val="both"/>
        <w:rPr>
          <w:iCs/>
          <w:lang w:val="uk-UA"/>
        </w:rPr>
      </w:pPr>
      <w:r>
        <w:rPr>
          <w:iCs/>
          <w:lang w:val="uk-UA"/>
        </w:rPr>
        <w:t xml:space="preserve">- підготовка в межах компетенції відзивів на позовні заяви, відповідей на відзиви, пояснень, заяв, клопотань, заперечень та інших процесуальних </w:t>
      </w:r>
      <w:r>
        <w:rPr>
          <w:iCs/>
          <w:lang w:val="uk-UA"/>
        </w:rPr>
        <w:lastRenderedPageBreak/>
        <w:t xml:space="preserve">документів у справах, у </w:t>
      </w:r>
      <w:r w:rsidR="00125964">
        <w:rPr>
          <w:iCs/>
          <w:lang w:val="uk-UA"/>
        </w:rPr>
        <w:t xml:space="preserve">розгляді </w:t>
      </w:r>
      <w:r>
        <w:rPr>
          <w:iCs/>
          <w:lang w:val="uk-UA"/>
        </w:rPr>
        <w:t>яких забезпечує учас</w:t>
      </w:r>
      <w:r w:rsidR="00125964">
        <w:rPr>
          <w:iCs/>
          <w:lang w:val="uk-UA"/>
        </w:rPr>
        <w:t xml:space="preserve">ть обласна прокуратура </w:t>
      </w:r>
      <w:r>
        <w:rPr>
          <w:iCs/>
          <w:lang w:val="uk-UA"/>
        </w:rPr>
        <w:t>і тих, у які обласною прокуратурою ініційовано вступ;</w:t>
      </w:r>
    </w:p>
    <w:p w:rsidR="007D26CA" w:rsidRDefault="00125964" w:rsidP="009763FD">
      <w:pPr>
        <w:pStyle w:val="2"/>
        <w:widowControl/>
        <w:autoSpaceDE/>
        <w:autoSpaceDN/>
        <w:adjustRightInd/>
        <w:snapToGrid w:val="0"/>
        <w:spacing w:before="120" w:after="0" w:line="240" w:lineRule="auto"/>
        <w:ind w:left="0" w:firstLine="708"/>
        <w:jc w:val="both"/>
        <w:rPr>
          <w:iCs/>
          <w:lang w:val="uk-UA"/>
        </w:rPr>
      </w:pPr>
      <w:r>
        <w:rPr>
          <w:iCs/>
          <w:lang w:val="uk-UA"/>
        </w:rPr>
        <w:t xml:space="preserve">- </w:t>
      </w:r>
      <w:proofErr w:type="spellStart"/>
      <w:r w:rsidRPr="00125964">
        <w:rPr>
          <w:rStyle w:val="21"/>
          <w:b w:val="0"/>
          <w:lang w:eastAsia="uk-UA"/>
        </w:rPr>
        <w:t>ініціювання</w:t>
      </w:r>
      <w:proofErr w:type="spellEnd"/>
      <w:r w:rsidRPr="00125964">
        <w:rPr>
          <w:rStyle w:val="21"/>
          <w:b w:val="0"/>
          <w:lang w:eastAsia="uk-UA"/>
        </w:rPr>
        <w:t xml:space="preserve"> перегляду </w:t>
      </w:r>
      <w:proofErr w:type="spellStart"/>
      <w:r w:rsidRPr="00125964">
        <w:rPr>
          <w:rStyle w:val="21"/>
          <w:b w:val="0"/>
          <w:lang w:eastAsia="uk-UA"/>
        </w:rPr>
        <w:t>судових</w:t>
      </w:r>
      <w:proofErr w:type="spellEnd"/>
      <w:r w:rsidRPr="00125964">
        <w:rPr>
          <w:rStyle w:val="21"/>
          <w:b w:val="0"/>
          <w:lang w:eastAsia="uk-UA"/>
        </w:rPr>
        <w:t xml:space="preserve"> </w:t>
      </w:r>
      <w:proofErr w:type="spellStart"/>
      <w:r w:rsidRPr="00125964">
        <w:rPr>
          <w:rStyle w:val="21"/>
          <w:b w:val="0"/>
          <w:lang w:eastAsia="uk-UA"/>
        </w:rPr>
        <w:t>рішень</w:t>
      </w:r>
      <w:proofErr w:type="spellEnd"/>
      <w:r w:rsidRPr="00125964">
        <w:rPr>
          <w:rStyle w:val="21"/>
          <w:b w:val="0"/>
          <w:lang w:eastAsia="uk-UA"/>
        </w:rPr>
        <w:t xml:space="preserve"> у справах за </w:t>
      </w:r>
      <w:proofErr w:type="spellStart"/>
      <w:r w:rsidRPr="00125964">
        <w:rPr>
          <w:rStyle w:val="21"/>
          <w:b w:val="0"/>
          <w:lang w:eastAsia="uk-UA"/>
        </w:rPr>
        <w:t>позовами</w:t>
      </w:r>
      <w:proofErr w:type="spellEnd"/>
      <w:r w:rsidRPr="00125964">
        <w:rPr>
          <w:rStyle w:val="21"/>
          <w:b w:val="0"/>
          <w:lang w:eastAsia="uk-UA"/>
        </w:rPr>
        <w:t xml:space="preserve"> (</w:t>
      </w:r>
      <w:proofErr w:type="spellStart"/>
      <w:r w:rsidRPr="00125964">
        <w:rPr>
          <w:rStyle w:val="21"/>
          <w:b w:val="0"/>
          <w:lang w:eastAsia="uk-UA"/>
        </w:rPr>
        <w:t>заявами</w:t>
      </w:r>
      <w:proofErr w:type="spellEnd"/>
      <w:r w:rsidRPr="00125964">
        <w:rPr>
          <w:rStyle w:val="21"/>
          <w:b w:val="0"/>
          <w:lang w:eastAsia="uk-UA"/>
        </w:rPr>
        <w:t xml:space="preserve">), </w:t>
      </w:r>
      <w:proofErr w:type="spellStart"/>
      <w:r w:rsidRPr="00125964">
        <w:rPr>
          <w:rStyle w:val="21"/>
          <w:b w:val="0"/>
          <w:lang w:eastAsia="uk-UA"/>
        </w:rPr>
        <w:t>що</w:t>
      </w:r>
      <w:proofErr w:type="spellEnd"/>
      <w:r w:rsidRPr="00125964">
        <w:rPr>
          <w:rStyle w:val="21"/>
          <w:b w:val="0"/>
          <w:lang w:eastAsia="uk-UA"/>
        </w:rPr>
        <w:t xml:space="preserve"> </w:t>
      </w:r>
      <w:proofErr w:type="spellStart"/>
      <w:r w:rsidRPr="00125964">
        <w:rPr>
          <w:rStyle w:val="21"/>
          <w:b w:val="0"/>
          <w:lang w:eastAsia="uk-UA"/>
        </w:rPr>
        <w:t>подаються</w:t>
      </w:r>
      <w:proofErr w:type="spellEnd"/>
      <w:r w:rsidRPr="00125964">
        <w:rPr>
          <w:rStyle w:val="21"/>
          <w:b w:val="0"/>
          <w:lang w:eastAsia="uk-UA"/>
        </w:rPr>
        <w:t xml:space="preserve"> </w:t>
      </w:r>
      <w:r>
        <w:rPr>
          <w:lang w:val="uk-UA"/>
        </w:rPr>
        <w:t>обласною прокуратурою</w:t>
      </w:r>
      <w:r>
        <w:t xml:space="preserve"> </w:t>
      </w:r>
      <w:r w:rsidRPr="00125964">
        <w:rPr>
          <w:rStyle w:val="21"/>
          <w:b w:val="0"/>
          <w:lang w:eastAsia="uk-UA"/>
        </w:rPr>
        <w:t xml:space="preserve">в порядку </w:t>
      </w:r>
      <w:proofErr w:type="spellStart"/>
      <w:r w:rsidRPr="00125964">
        <w:rPr>
          <w:rStyle w:val="21"/>
          <w:b w:val="0"/>
          <w:lang w:eastAsia="uk-UA"/>
        </w:rPr>
        <w:t>цивільного</w:t>
      </w:r>
      <w:proofErr w:type="spellEnd"/>
      <w:r w:rsidRPr="00125964">
        <w:rPr>
          <w:rStyle w:val="21"/>
          <w:b w:val="0"/>
          <w:lang w:eastAsia="uk-UA"/>
        </w:rPr>
        <w:t xml:space="preserve">, </w:t>
      </w:r>
      <w:proofErr w:type="spellStart"/>
      <w:r w:rsidRPr="00125964">
        <w:rPr>
          <w:rStyle w:val="21"/>
          <w:b w:val="0"/>
          <w:lang w:eastAsia="uk-UA"/>
        </w:rPr>
        <w:t>адміністративного</w:t>
      </w:r>
      <w:proofErr w:type="spellEnd"/>
      <w:r w:rsidRPr="00125964">
        <w:rPr>
          <w:rStyle w:val="21"/>
          <w:b w:val="0"/>
          <w:lang w:eastAsia="uk-UA"/>
        </w:rPr>
        <w:t xml:space="preserve"> та </w:t>
      </w:r>
      <w:proofErr w:type="spellStart"/>
      <w:r w:rsidRPr="00125964">
        <w:rPr>
          <w:rStyle w:val="21"/>
          <w:b w:val="0"/>
          <w:lang w:eastAsia="uk-UA"/>
        </w:rPr>
        <w:t>господарського</w:t>
      </w:r>
      <w:proofErr w:type="spellEnd"/>
      <w:r w:rsidRPr="00125964">
        <w:rPr>
          <w:rStyle w:val="21"/>
          <w:b w:val="0"/>
          <w:lang w:eastAsia="uk-UA"/>
        </w:rPr>
        <w:t xml:space="preserve"> </w:t>
      </w:r>
      <w:proofErr w:type="spellStart"/>
      <w:r w:rsidRPr="00125964">
        <w:rPr>
          <w:rStyle w:val="21"/>
          <w:b w:val="0"/>
          <w:lang w:eastAsia="uk-UA"/>
        </w:rPr>
        <w:t>судочинства</w:t>
      </w:r>
      <w:proofErr w:type="spellEnd"/>
      <w:r w:rsidRPr="00125964">
        <w:rPr>
          <w:rStyle w:val="21"/>
          <w:b w:val="0"/>
          <w:lang w:eastAsia="uk-UA"/>
        </w:rPr>
        <w:t xml:space="preserve">, а </w:t>
      </w:r>
      <w:proofErr w:type="spellStart"/>
      <w:r w:rsidRPr="00125964">
        <w:rPr>
          <w:rStyle w:val="21"/>
          <w:b w:val="0"/>
          <w:lang w:eastAsia="uk-UA"/>
        </w:rPr>
        <w:t>також</w:t>
      </w:r>
      <w:proofErr w:type="spellEnd"/>
      <w:r w:rsidRPr="00125964">
        <w:rPr>
          <w:rStyle w:val="21"/>
          <w:b w:val="0"/>
          <w:lang w:eastAsia="uk-UA"/>
        </w:rPr>
        <w:t xml:space="preserve"> тих, у </w:t>
      </w:r>
      <w:proofErr w:type="spellStart"/>
      <w:r w:rsidRPr="00125964">
        <w:rPr>
          <w:rStyle w:val="21"/>
          <w:b w:val="0"/>
          <w:lang w:eastAsia="uk-UA"/>
        </w:rPr>
        <w:t>яких</w:t>
      </w:r>
      <w:proofErr w:type="spellEnd"/>
      <w:r w:rsidRPr="00125964">
        <w:rPr>
          <w:rStyle w:val="21"/>
          <w:b w:val="0"/>
          <w:lang w:eastAsia="uk-UA"/>
        </w:rPr>
        <w:t xml:space="preserve"> </w:t>
      </w:r>
      <w:r>
        <w:rPr>
          <w:lang w:val="uk-UA"/>
        </w:rPr>
        <w:t>обласною прокуратурою</w:t>
      </w:r>
      <w:r w:rsidRPr="00125964">
        <w:t xml:space="preserve"> (</w:t>
      </w:r>
      <w:r w:rsidR="00097C45">
        <w:rPr>
          <w:lang w:val="uk-UA"/>
        </w:rPr>
        <w:t>пр</w:t>
      </w:r>
      <w:r>
        <w:rPr>
          <w:lang w:val="uk-UA"/>
        </w:rPr>
        <w:t>о</w:t>
      </w:r>
      <w:r w:rsidR="00097C45">
        <w:rPr>
          <w:lang w:val="uk-UA"/>
        </w:rPr>
        <w:t>к</w:t>
      </w:r>
      <w:r>
        <w:rPr>
          <w:lang w:val="uk-UA"/>
        </w:rPr>
        <w:t>уратурою області</w:t>
      </w:r>
      <w:r w:rsidRPr="00125964">
        <w:rPr>
          <w:rStyle w:val="21"/>
          <w:b w:val="0"/>
          <w:lang w:eastAsia="uk-UA"/>
        </w:rPr>
        <w:t xml:space="preserve">) </w:t>
      </w:r>
      <w:proofErr w:type="spellStart"/>
      <w:r w:rsidRPr="00125964">
        <w:rPr>
          <w:rStyle w:val="21"/>
          <w:b w:val="0"/>
          <w:lang w:eastAsia="uk-UA"/>
        </w:rPr>
        <w:t>ініційов</w:t>
      </w:r>
      <w:r>
        <w:rPr>
          <w:rStyle w:val="21"/>
          <w:b w:val="0"/>
          <w:lang w:eastAsia="uk-UA"/>
        </w:rPr>
        <w:t>ано</w:t>
      </w:r>
      <w:proofErr w:type="spellEnd"/>
      <w:r>
        <w:rPr>
          <w:rStyle w:val="21"/>
          <w:b w:val="0"/>
          <w:lang w:eastAsia="uk-UA"/>
        </w:rPr>
        <w:t xml:space="preserve"> </w:t>
      </w:r>
      <w:proofErr w:type="spellStart"/>
      <w:r>
        <w:rPr>
          <w:rStyle w:val="21"/>
          <w:b w:val="0"/>
          <w:lang w:eastAsia="uk-UA"/>
        </w:rPr>
        <w:t>вступ</w:t>
      </w:r>
      <w:proofErr w:type="spellEnd"/>
      <w:r>
        <w:rPr>
          <w:rStyle w:val="21"/>
          <w:b w:val="0"/>
          <w:lang w:eastAsia="uk-UA"/>
        </w:rPr>
        <w:t xml:space="preserve"> та </w:t>
      </w:r>
      <w:proofErr w:type="spellStart"/>
      <w:r>
        <w:rPr>
          <w:rStyle w:val="21"/>
          <w:b w:val="0"/>
          <w:lang w:eastAsia="uk-UA"/>
        </w:rPr>
        <w:t>забезпечено</w:t>
      </w:r>
      <w:proofErr w:type="spellEnd"/>
      <w:r>
        <w:rPr>
          <w:rStyle w:val="21"/>
          <w:b w:val="0"/>
          <w:lang w:eastAsia="uk-UA"/>
        </w:rPr>
        <w:t xml:space="preserve"> участь</w:t>
      </w:r>
      <w:r w:rsidR="007D26CA">
        <w:rPr>
          <w:iCs/>
          <w:lang w:val="uk-UA"/>
        </w:rPr>
        <w:t xml:space="preserve">, </w:t>
      </w:r>
      <w:r w:rsidR="007D26CA" w:rsidRPr="00FB7FF5">
        <w:rPr>
          <w:iCs/>
          <w:lang w:val="uk-UA"/>
        </w:rPr>
        <w:t xml:space="preserve">підготовка </w:t>
      </w:r>
      <w:r w:rsidR="007D26CA">
        <w:rPr>
          <w:iCs/>
          <w:lang w:val="uk-UA"/>
        </w:rPr>
        <w:t>апеляційних та касаційних скарг;</w:t>
      </w:r>
      <w:r w:rsidR="007D26CA" w:rsidRPr="00FB7FF5">
        <w:rPr>
          <w:iCs/>
          <w:lang w:val="uk-UA"/>
        </w:rPr>
        <w:t xml:space="preserve"> </w:t>
      </w:r>
    </w:p>
    <w:p w:rsidR="007D26CA" w:rsidRDefault="007D26CA" w:rsidP="009763FD">
      <w:pPr>
        <w:widowControl/>
        <w:tabs>
          <w:tab w:val="left" w:pos="1080"/>
        </w:tabs>
        <w:autoSpaceDE/>
        <w:autoSpaceDN/>
        <w:adjustRightInd/>
        <w:spacing w:before="120"/>
        <w:ind w:firstLine="709"/>
        <w:jc w:val="both"/>
        <w:rPr>
          <w:iCs/>
          <w:lang w:val="uk-UA"/>
        </w:rPr>
      </w:pPr>
      <w:r>
        <w:rPr>
          <w:iCs/>
          <w:lang w:val="uk-UA"/>
        </w:rPr>
        <w:t xml:space="preserve">- </w:t>
      </w:r>
      <w:r w:rsidR="000010B3">
        <w:rPr>
          <w:lang w:val="uk-UA"/>
        </w:rPr>
        <w:t xml:space="preserve">безпосередня </w:t>
      </w:r>
      <w:r w:rsidR="000010B3">
        <w:rPr>
          <w:bCs/>
          <w:lang w:val="uk-UA"/>
        </w:rPr>
        <w:t>реалізаці</w:t>
      </w:r>
      <w:r w:rsidR="00125964">
        <w:rPr>
          <w:bCs/>
          <w:lang w:val="uk-UA"/>
        </w:rPr>
        <w:t>я</w:t>
      </w:r>
      <w:r w:rsidR="000010B3">
        <w:rPr>
          <w:bCs/>
          <w:lang w:val="uk-UA"/>
        </w:rPr>
        <w:t xml:space="preserve"> повноважень при виконанні рішень </w:t>
      </w:r>
      <w:r w:rsidR="000010B3">
        <w:rPr>
          <w:lang w:val="uk-UA"/>
        </w:rPr>
        <w:t xml:space="preserve">у </w:t>
      </w:r>
      <w:r w:rsidR="000010B3">
        <w:rPr>
          <w:bCs/>
          <w:lang w:val="uk-UA"/>
        </w:rPr>
        <w:t xml:space="preserve">судових </w:t>
      </w:r>
      <w:r w:rsidR="000010B3">
        <w:rPr>
          <w:lang w:val="uk-UA"/>
        </w:rPr>
        <w:t xml:space="preserve">справах, у </w:t>
      </w:r>
      <w:r w:rsidR="000010B3">
        <w:rPr>
          <w:lang w:val="uk-UA" w:eastAsia="x-none"/>
        </w:rPr>
        <w:t xml:space="preserve">яких </w:t>
      </w:r>
      <w:r w:rsidR="000010B3">
        <w:rPr>
          <w:iCs/>
          <w:lang w:val="uk-UA"/>
        </w:rPr>
        <w:t xml:space="preserve">представництво </w:t>
      </w:r>
      <w:r w:rsidR="000010B3">
        <w:rPr>
          <w:lang w:val="uk-UA"/>
        </w:rPr>
        <w:t>інтересів держави</w:t>
      </w:r>
      <w:r w:rsidR="000010B3">
        <w:rPr>
          <w:iCs/>
          <w:lang w:val="uk-UA"/>
        </w:rPr>
        <w:t xml:space="preserve"> в суді здійснювалося обласною прокуратурою</w:t>
      </w:r>
      <w:r w:rsidR="000010B3">
        <w:rPr>
          <w:lang w:val="uk-UA" w:eastAsia="x-none"/>
        </w:rPr>
        <w:t xml:space="preserve"> </w:t>
      </w:r>
      <w:r w:rsidR="000010B3">
        <w:rPr>
          <w:iCs/>
          <w:lang w:val="uk-UA"/>
        </w:rPr>
        <w:t>(</w:t>
      </w:r>
      <w:r w:rsidR="000010B3">
        <w:rPr>
          <w:lang w:val="uk-UA" w:eastAsia="x-none"/>
        </w:rPr>
        <w:t>прокуратурою області</w:t>
      </w:r>
      <w:r w:rsidR="000010B3">
        <w:rPr>
          <w:iCs/>
          <w:lang w:val="uk-UA"/>
        </w:rPr>
        <w:t xml:space="preserve">) або </w:t>
      </w:r>
      <w:r w:rsidR="000010B3" w:rsidRPr="00FE3B17">
        <w:rPr>
          <w:iCs/>
          <w:lang w:val="uk-UA"/>
        </w:rPr>
        <w:t>місце</w:t>
      </w:r>
      <w:r w:rsidR="00097C45" w:rsidRPr="00FE3B17">
        <w:rPr>
          <w:iCs/>
          <w:lang w:val="uk-UA"/>
        </w:rPr>
        <w:t>вими (окружними) прокуратурами</w:t>
      </w:r>
      <w:r w:rsidR="00097C45">
        <w:rPr>
          <w:iCs/>
          <w:lang w:val="uk-UA"/>
        </w:rPr>
        <w:t xml:space="preserve"> (</w:t>
      </w:r>
      <w:r w:rsidR="000010B3">
        <w:rPr>
          <w:iCs/>
          <w:lang w:val="uk-UA"/>
        </w:rPr>
        <w:t>у разі перебування таких рішень на виконанні у відділі примусового виконання рішень управління забезпечення примусового виконання рішень в Івано</w:t>
      </w:r>
      <w:r w:rsidR="00097C45">
        <w:rPr>
          <w:iCs/>
          <w:lang w:val="uk-UA"/>
        </w:rPr>
        <w:t xml:space="preserve">-Франківській області </w:t>
      </w:r>
      <w:r w:rsidR="00097C45" w:rsidRPr="00332928">
        <w:rPr>
          <w:b/>
          <w:i/>
          <w:iCs/>
          <w:lang w:val="uk-UA"/>
        </w:rPr>
        <w:t>З</w:t>
      </w:r>
      <w:r w:rsidR="000010B3" w:rsidRPr="00332928">
        <w:rPr>
          <w:b/>
          <w:i/>
          <w:iCs/>
          <w:lang w:val="uk-UA"/>
        </w:rPr>
        <w:t>ахідного міжрегіонального управління Міністерства юстиції)</w:t>
      </w:r>
      <w:r w:rsidR="00CA7329" w:rsidRPr="00332928">
        <w:rPr>
          <w:b/>
          <w:i/>
          <w:iCs/>
          <w:lang w:val="uk-UA"/>
        </w:rPr>
        <w:t>,</w:t>
      </w:r>
      <w:r w:rsidR="00CA7329" w:rsidRPr="00CA7329">
        <w:rPr>
          <w:lang w:val="uk-UA"/>
        </w:rPr>
        <w:t xml:space="preserve"> </w:t>
      </w:r>
      <w:r w:rsidR="00CA7329" w:rsidRPr="009C2DBF">
        <w:rPr>
          <w:lang w:val="uk-UA"/>
        </w:rPr>
        <w:t>оскарження рішень, дій або бездіяльності службових осіб державної виконавчої служби</w:t>
      </w:r>
      <w:r w:rsidR="00CA7329">
        <w:rPr>
          <w:lang w:val="uk-UA"/>
        </w:rPr>
        <w:t xml:space="preserve"> у порядку відомчого контролю або до суду,</w:t>
      </w:r>
      <w:r w:rsidR="00CA7329">
        <w:rPr>
          <w:iCs/>
          <w:lang w:val="uk-UA"/>
        </w:rPr>
        <w:t xml:space="preserve"> у тому числі:</w:t>
      </w:r>
    </w:p>
    <w:p w:rsidR="00332928" w:rsidRDefault="00332928" w:rsidP="00332928">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CA7329" w:rsidRDefault="00CA7329" w:rsidP="009763FD">
      <w:pPr>
        <w:pStyle w:val="2"/>
        <w:widowControl/>
        <w:numPr>
          <w:ilvl w:val="0"/>
          <w:numId w:val="11"/>
        </w:numPr>
        <w:autoSpaceDE/>
        <w:autoSpaceDN/>
        <w:adjustRightInd/>
        <w:snapToGrid w:val="0"/>
        <w:spacing w:before="120" w:after="0" w:line="240" w:lineRule="auto"/>
        <w:ind w:left="0" w:firstLine="567"/>
        <w:jc w:val="both"/>
        <w:rPr>
          <w:lang w:val="uk-UA"/>
        </w:rPr>
      </w:pPr>
      <w:r>
        <w:rPr>
          <w:color w:val="000000"/>
          <w:shd w:val="clear" w:color="auto" w:fill="FFFFFF"/>
          <w:lang w:val="uk-UA" w:eastAsia="uk-UA"/>
        </w:rPr>
        <w:t>о</w:t>
      </w:r>
      <w:r w:rsidRPr="00DF2CDA">
        <w:rPr>
          <w:color w:val="000000"/>
          <w:shd w:val="clear" w:color="auto" w:fill="FFFFFF"/>
          <w:lang w:val="uk-UA" w:eastAsia="uk-UA"/>
        </w:rPr>
        <w:t xml:space="preserve">тримання виконавчих документів за позовами, заявами, скаргами та клопотаннями </w:t>
      </w:r>
      <w:r w:rsidR="00121D2C">
        <w:rPr>
          <w:color w:val="000000"/>
          <w:shd w:val="clear" w:color="auto" w:fill="FFFFFF"/>
          <w:lang w:val="uk-UA" w:eastAsia="uk-UA"/>
        </w:rPr>
        <w:t>обласної прокуратури</w:t>
      </w:r>
      <w:r>
        <w:rPr>
          <w:color w:val="000000"/>
          <w:shd w:val="clear" w:color="auto" w:fill="FFFFFF"/>
          <w:lang w:val="uk-UA" w:eastAsia="uk-UA"/>
        </w:rPr>
        <w:t xml:space="preserve"> </w:t>
      </w:r>
      <w:r w:rsidRPr="00DF2CDA">
        <w:rPr>
          <w:color w:val="000000"/>
          <w:shd w:val="clear" w:color="auto" w:fill="FFFFFF"/>
          <w:lang w:val="uk-UA" w:eastAsia="uk-UA"/>
        </w:rPr>
        <w:t xml:space="preserve">з метою забезпечення виконання судових рішень, постановлених за </w:t>
      </w:r>
      <w:r w:rsidR="00D82C69" w:rsidRPr="00DF2CDA">
        <w:rPr>
          <w:color w:val="000000"/>
          <w:shd w:val="clear" w:color="auto" w:fill="FFFFFF"/>
          <w:lang w:val="uk-UA" w:eastAsia="uk-UA"/>
        </w:rPr>
        <w:t>участі</w:t>
      </w:r>
      <w:r w:rsidRPr="00DF2CDA">
        <w:rPr>
          <w:color w:val="000000"/>
          <w:shd w:val="clear" w:color="auto" w:fill="FFFFFF"/>
          <w:lang w:val="uk-UA" w:eastAsia="uk-UA"/>
        </w:rPr>
        <w:t xml:space="preserve"> прокурора на користь держави</w:t>
      </w:r>
      <w:r w:rsidRPr="00DF2CDA">
        <w:rPr>
          <w:lang w:val="uk-UA" w:eastAsia="x-none"/>
        </w:rPr>
        <w:t>;</w:t>
      </w:r>
    </w:p>
    <w:p w:rsidR="00CA7329" w:rsidRDefault="00CA7329" w:rsidP="009763FD">
      <w:pPr>
        <w:pStyle w:val="2"/>
        <w:widowControl/>
        <w:numPr>
          <w:ilvl w:val="0"/>
          <w:numId w:val="11"/>
        </w:numPr>
        <w:autoSpaceDE/>
        <w:autoSpaceDN/>
        <w:adjustRightInd/>
        <w:snapToGrid w:val="0"/>
        <w:spacing w:before="120" w:after="0" w:line="240" w:lineRule="auto"/>
        <w:ind w:left="0" w:firstLine="567"/>
        <w:jc w:val="both"/>
        <w:rPr>
          <w:lang w:val="uk-UA"/>
        </w:rPr>
      </w:pPr>
      <w:r w:rsidRPr="009C2DBF">
        <w:rPr>
          <w:lang w:val="uk-UA"/>
        </w:rPr>
        <w:t xml:space="preserve">звернення до </w:t>
      </w:r>
      <w:r>
        <w:rPr>
          <w:lang w:val="uk-UA"/>
        </w:rPr>
        <w:t xml:space="preserve">примусового </w:t>
      </w:r>
      <w:r w:rsidRPr="009C2DBF">
        <w:rPr>
          <w:lang w:val="uk-UA"/>
        </w:rPr>
        <w:t xml:space="preserve">виконання виконавчих документів, виданих на підставі судових рішень, постановлених у справах, </w:t>
      </w:r>
      <w:r>
        <w:rPr>
          <w:lang w:val="uk-UA"/>
        </w:rPr>
        <w:t>у яких</w:t>
      </w:r>
      <w:r w:rsidRPr="009C2DBF">
        <w:rPr>
          <w:lang w:val="uk-UA"/>
        </w:rPr>
        <w:t xml:space="preserve"> </w:t>
      </w:r>
      <w:r>
        <w:rPr>
          <w:lang w:val="uk-UA"/>
        </w:rPr>
        <w:t xml:space="preserve">обласною </w:t>
      </w:r>
      <w:r w:rsidRPr="009C2DBF">
        <w:rPr>
          <w:lang w:val="uk-UA"/>
        </w:rPr>
        <w:t>прокуратурою здійснювалося представництво в суді;</w:t>
      </w:r>
    </w:p>
    <w:p w:rsidR="00CA7329" w:rsidRDefault="00CA7329" w:rsidP="009763FD">
      <w:pPr>
        <w:pStyle w:val="2"/>
        <w:widowControl/>
        <w:numPr>
          <w:ilvl w:val="0"/>
          <w:numId w:val="11"/>
        </w:numPr>
        <w:autoSpaceDE/>
        <w:autoSpaceDN/>
        <w:adjustRightInd/>
        <w:snapToGrid w:val="0"/>
        <w:spacing w:before="120" w:after="0" w:line="240" w:lineRule="auto"/>
        <w:ind w:left="0" w:firstLine="567"/>
        <w:jc w:val="both"/>
        <w:rPr>
          <w:lang w:val="uk-UA"/>
        </w:rPr>
      </w:pPr>
      <w:r>
        <w:rPr>
          <w:lang w:val="uk-UA"/>
        </w:rPr>
        <w:t xml:space="preserve"> </w:t>
      </w:r>
      <w:r w:rsidRPr="009C2DBF">
        <w:rPr>
          <w:lang w:val="uk-UA"/>
        </w:rPr>
        <w:t xml:space="preserve">участь у виконавчих провадженнях </w:t>
      </w:r>
      <w:r>
        <w:rPr>
          <w:lang w:val="uk-UA"/>
        </w:rPr>
        <w:t>і</w:t>
      </w:r>
      <w:r w:rsidRPr="009C2DBF">
        <w:rPr>
          <w:lang w:val="uk-UA"/>
        </w:rPr>
        <w:t>з виконання судових рішень,</w:t>
      </w:r>
      <w:r>
        <w:rPr>
          <w:lang w:val="uk-UA"/>
        </w:rPr>
        <w:t xml:space="preserve"> </w:t>
      </w:r>
      <w:r w:rsidRPr="009C2DBF">
        <w:rPr>
          <w:lang w:val="uk-UA"/>
        </w:rPr>
        <w:t>постановлених у справах</w:t>
      </w:r>
      <w:r>
        <w:rPr>
          <w:lang w:val="uk-UA"/>
        </w:rPr>
        <w:t>, у</w:t>
      </w:r>
      <w:r w:rsidRPr="009C2DBF">
        <w:rPr>
          <w:lang w:val="uk-UA"/>
        </w:rPr>
        <w:t xml:space="preserve"> яких </w:t>
      </w:r>
      <w:r w:rsidR="00121D2C">
        <w:rPr>
          <w:lang w:val="uk-UA"/>
        </w:rPr>
        <w:t>обласною прокуратурою</w:t>
      </w:r>
      <w:r w:rsidRPr="009C2DBF">
        <w:rPr>
          <w:lang w:val="uk-UA"/>
        </w:rPr>
        <w:t xml:space="preserve"> здійснювалось представництво в суді;</w:t>
      </w:r>
    </w:p>
    <w:p w:rsidR="00CA7329" w:rsidRDefault="00CA7329" w:rsidP="009763FD">
      <w:pPr>
        <w:pStyle w:val="2"/>
        <w:widowControl/>
        <w:numPr>
          <w:ilvl w:val="0"/>
          <w:numId w:val="11"/>
        </w:numPr>
        <w:autoSpaceDE/>
        <w:autoSpaceDN/>
        <w:adjustRightInd/>
        <w:snapToGrid w:val="0"/>
        <w:spacing w:before="120" w:after="0" w:line="240" w:lineRule="auto"/>
        <w:ind w:left="0" w:firstLine="567"/>
        <w:jc w:val="both"/>
        <w:rPr>
          <w:lang w:val="uk-UA"/>
        </w:rPr>
      </w:pPr>
      <w:r w:rsidRPr="009C2DBF">
        <w:rPr>
          <w:lang w:val="uk-UA"/>
        </w:rPr>
        <w:t xml:space="preserve">участь у виконавчих провадженнях </w:t>
      </w:r>
      <w:r>
        <w:rPr>
          <w:lang w:val="uk-UA"/>
        </w:rPr>
        <w:t>і</w:t>
      </w:r>
      <w:r w:rsidRPr="009C2DBF">
        <w:rPr>
          <w:lang w:val="uk-UA"/>
        </w:rPr>
        <w:t>з виконання судових рішень,</w:t>
      </w:r>
      <w:r>
        <w:rPr>
          <w:lang w:val="uk-UA"/>
        </w:rPr>
        <w:t xml:space="preserve"> </w:t>
      </w:r>
      <w:r w:rsidRPr="009C2DBF">
        <w:rPr>
          <w:lang w:val="uk-UA"/>
        </w:rPr>
        <w:t>постановлених у справах</w:t>
      </w:r>
      <w:r>
        <w:rPr>
          <w:lang w:val="uk-UA"/>
        </w:rPr>
        <w:t>, у</w:t>
      </w:r>
      <w:r w:rsidRPr="009C2DBF">
        <w:rPr>
          <w:lang w:val="uk-UA"/>
        </w:rPr>
        <w:t xml:space="preserve"> яких здійснювалось представництво в суді</w:t>
      </w:r>
      <w:r>
        <w:rPr>
          <w:lang w:val="uk-UA"/>
        </w:rPr>
        <w:t xml:space="preserve"> іншими обласними прокуратурами</w:t>
      </w:r>
      <w:r w:rsidRPr="009C2DBF">
        <w:rPr>
          <w:lang w:val="uk-UA"/>
        </w:rPr>
        <w:t>;</w:t>
      </w:r>
    </w:p>
    <w:p w:rsidR="00CA7329" w:rsidRPr="00CA7329" w:rsidRDefault="00CA7329" w:rsidP="009763FD">
      <w:pPr>
        <w:pStyle w:val="2"/>
        <w:widowControl/>
        <w:numPr>
          <w:ilvl w:val="0"/>
          <w:numId w:val="11"/>
        </w:numPr>
        <w:autoSpaceDE/>
        <w:autoSpaceDN/>
        <w:adjustRightInd/>
        <w:snapToGrid w:val="0"/>
        <w:spacing w:before="120" w:after="0" w:line="240" w:lineRule="auto"/>
        <w:ind w:left="0" w:firstLine="567"/>
        <w:jc w:val="both"/>
        <w:rPr>
          <w:lang w:val="uk-UA"/>
        </w:rPr>
      </w:pPr>
      <w:r>
        <w:rPr>
          <w:lang w:val="uk-UA"/>
        </w:rPr>
        <w:t xml:space="preserve"> </w:t>
      </w:r>
      <w:r w:rsidRPr="00CA7329">
        <w:rPr>
          <w:lang w:val="uk-UA"/>
        </w:rPr>
        <w:t>участ</w:t>
      </w:r>
      <w:r>
        <w:rPr>
          <w:lang w:val="uk-UA"/>
        </w:rPr>
        <w:t>ь</w:t>
      </w:r>
      <w:r w:rsidRPr="00CA7329">
        <w:rPr>
          <w:lang w:val="uk-UA"/>
        </w:rPr>
        <w:t xml:space="preserve"> у розгляді судами справ в порядку цивільного, адміністративного, господарського судочинства за позовами, скаргами </w:t>
      </w:r>
      <w:r w:rsidR="00D82C69">
        <w:rPr>
          <w:lang w:val="uk-UA"/>
        </w:rPr>
        <w:t>прокурорів</w:t>
      </w:r>
      <w:r w:rsidRPr="00CA7329">
        <w:rPr>
          <w:lang w:val="uk-UA"/>
        </w:rPr>
        <w:t xml:space="preserve"> або інш</w:t>
      </w:r>
      <w:r w:rsidR="00D82C69">
        <w:rPr>
          <w:lang w:val="uk-UA"/>
        </w:rPr>
        <w:t>их</w:t>
      </w:r>
      <w:r w:rsidRPr="00CA7329">
        <w:rPr>
          <w:lang w:val="uk-UA"/>
        </w:rPr>
        <w:t xml:space="preserve"> учасник</w:t>
      </w:r>
      <w:r w:rsidR="00D82C69">
        <w:rPr>
          <w:lang w:val="uk-UA"/>
        </w:rPr>
        <w:t>ів</w:t>
      </w:r>
      <w:r w:rsidRPr="00CA7329">
        <w:rPr>
          <w:lang w:val="uk-UA"/>
        </w:rPr>
        <w:t xml:space="preserve"> виконавчого провадження на рішення, дії або бездіяльність службових осіб державної виконавчої служби, а також при вирішенні судами питань, пов’язаних із виконанням судових рішень, постановлених у справах, у яких прокурором здійснювалось представництво в суді;</w:t>
      </w:r>
    </w:p>
    <w:p w:rsidR="000010B3" w:rsidRDefault="000010B3" w:rsidP="009763FD">
      <w:pPr>
        <w:pStyle w:val="2"/>
        <w:widowControl/>
        <w:autoSpaceDE/>
        <w:autoSpaceDN/>
        <w:adjustRightInd/>
        <w:snapToGrid w:val="0"/>
        <w:spacing w:before="120" w:after="0" w:line="240" w:lineRule="auto"/>
        <w:ind w:left="0" w:firstLine="709"/>
        <w:jc w:val="both"/>
        <w:rPr>
          <w:lang w:val="uk-UA"/>
        </w:rPr>
      </w:pPr>
      <w:r>
        <w:rPr>
          <w:lang w:val="uk-UA"/>
        </w:rPr>
        <w:t>- ініціювання в установленому порядку внесення відомостей до Єдиного реєстру досудових розслідувань про вчинення кримінальних правопорушень;</w:t>
      </w:r>
    </w:p>
    <w:p w:rsidR="000010B3" w:rsidRDefault="000010B3" w:rsidP="009763FD">
      <w:pPr>
        <w:spacing w:before="120"/>
        <w:ind w:firstLine="700"/>
        <w:jc w:val="both"/>
        <w:rPr>
          <w:lang w:val="uk-UA" w:eastAsia="x-none"/>
        </w:rPr>
      </w:pPr>
      <w:r>
        <w:rPr>
          <w:bCs/>
          <w:lang w:val="uk-UA"/>
        </w:rPr>
        <w:t xml:space="preserve">- </w:t>
      </w:r>
      <w:r w:rsidRPr="00AE4479">
        <w:rPr>
          <w:bCs/>
          <w:lang w:val="uk-UA"/>
        </w:rPr>
        <w:t>організаційне забезпечення діяльності</w:t>
      </w:r>
      <w:r>
        <w:rPr>
          <w:bCs/>
          <w:lang w:val="uk-UA"/>
        </w:rPr>
        <w:t xml:space="preserve"> </w:t>
      </w:r>
      <w:r w:rsidRPr="00B84541">
        <w:rPr>
          <w:b/>
          <w:bCs/>
          <w:i/>
          <w:lang w:val="uk-UA"/>
        </w:rPr>
        <w:t>окружних</w:t>
      </w:r>
      <w:r>
        <w:rPr>
          <w:bCs/>
          <w:lang w:val="uk-UA"/>
        </w:rPr>
        <w:t xml:space="preserve"> прокуратур щодо повноти застосування передбачених ст. 23 Закону України «Про прокуратуру» повноважень, у тому числі встановлення наявності підстав для представ</w:t>
      </w:r>
      <w:r w:rsidR="00D82C69">
        <w:rPr>
          <w:bCs/>
          <w:lang w:val="uk-UA"/>
        </w:rPr>
        <w:t xml:space="preserve">ництва </w:t>
      </w:r>
      <w:r w:rsidR="00D82C69">
        <w:rPr>
          <w:bCs/>
          <w:lang w:val="uk-UA"/>
        </w:rPr>
        <w:lastRenderedPageBreak/>
        <w:t>в суді інтересів держави;</w:t>
      </w:r>
      <w:r>
        <w:rPr>
          <w:bCs/>
          <w:lang w:val="uk-UA"/>
        </w:rPr>
        <w:t xml:space="preserve"> </w:t>
      </w:r>
      <w:r w:rsidRPr="000010B3">
        <w:rPr>
          <w:bCs/>
          <w:lang w:val="uk-UA"/>
        </w:rPr>
        <w:t xml:space="preserve">участі в </w:t>
      </w:r>
      <w:r w:rsidR="00D82C69">
        <w:rPr>
          <w:bCs/>
          <w:lang w:val="uk-UA"/>
        </w:rPr>
        <w:t xml:space="preserve">розгляді </w:t>
      </w:r>
      <w:r w:rsidRPr="000010B3">
        <w:rPr>
          <w:bCs/>
          <w:lang w:val="uk-UA"/>
        </w:rPr>
        <w:t>суда</w:t>
      </w:r>
      <w:r w:rsidR="00D82C69">
        <w:rPr>
          <w:bCs/>
          <w:lang w:val="uk-UA"/>
        </w:rPr>
        <w:t>ми</w:t>
      </w:r>
      <w:r w:rsidRPr="000010B3">
        <w:rPr>
          <w:bCs/>
          <w:lang w:val="uk-UA"/>
        </w:rPr>
        <w:t xml:space="preserve"> першої </w:t>
      </w:r>
      <w:r w:rsidR="00097C45">
        <w:rPr>
          <w:bCs/>
          <w:lang w:val="uk-UA"/>
        </w:rPr>
        <w:t>інстанції</w:t>
      </w:r>
      <w:r w:rsidRPr="000010B3">
        <w:rPr>
          <w:bCs/>
          <w:lang w:val="uk-UA"/>
        </w:rPr>
        <w:t xml:space="preserve"> справ за </w:t>
      </w:r>
      <w:r w:rsidR="00D82C69">
        <w:rPr>
          <w:bCs/>
          <w:lang w:val="uk-UA"/>
        </w:rPr>
        <w:t>позовами прокурора й інших осіб;</w:t>
      </w:r>
      <w:r w:rsidRPr="000010B3">
        <w:rPr>
          <w:bCs/>
          <w:lang w:val="uk-UA"/>
        </w:rPr>
        <w:t xml:space="preserve"> апеляційного оскарження судових рішень, ініціювання перегляду судових рішень за нововиявле</w:t>
      </w:r>
      <w:r w:rsidR="00D82C69">
        <w:rPr>
          <w:bCs/>
          <w:lang w:val="uk-UA"/>
        </w:rPr>
        <w:t>ними або виключними обставинами;</w:t>
      </w:r>
      <w:r w:rsidRPr="000010B3">
        <w:rPr>
          <w:bCs/>
          <w:lang w:val="uk-UA"/>
        </w:rPr>
        <w:t xml:space="preserve"> вирішення питання про вступ у с</w:t>
      </w:r>
      <w:r>
        <w:rPr>
          <w:bCs/>
          <w:lang w:val="uk-UA"/>
        </w:rPr>
        <w:t xml:space="preserve">прави, </w:t>
      </w:r>
      <w:r w:rsidR="00D82C69">
        <w:rPr>
          <w:bCs/>
          <w:lang w:val="uk-UA"/>
        </w:rPr>
        <w:t>порушені за позовами інших осіб;</w:t>
      </w:r>
      <w:r>
        <w:rPr>
          <w:bCs/>
          <w:lang w:val="uk-UA"/>
        </w:rPr>
        <w:t xml:space="preserve"> виконання обов</w:t>
      </w:r>
      <w:r w:rsidRPr="009D0422">
        <w:rPr>
          <w:bCs/>
          <w:lang w:val="uk-UA"/>
        </w:rPr>
        <w:t>’</w:t>
      </w:r>
      <w:r>
        <w:rPr>
          <w:bCs/>
          <w:lang w:val="uk-UA"/>
        </w:rPr>
        <w:t>язків, передбачених ст. 341 ЦПК України, ст. 22 Закону України «Про психіатричну допомогу»</w:t>
      </w:r>
      <w:r>
        <w:rPr>
          <w:lang w:val="uk-UA" w:eastAsia="x-none"/>
        </w:rPr>
        <w:t>;</w:t>
      </w:r>
    </w:p>
    <w:p w:rsidR="00A55DEB" w:rsidRDefault="00097C45" w:rsidP="009763FD">
      <w:pPr>
        <w:tabs>
          <w:tab w:val="left" w:pos="1418"/>
        </w:tabs>
        <w:spacing w:before="120" w:after="100"/>
        <w:ind w:firstLine="709"/>
        <w:jc w:val="both"/>
        <w:rPr>
          <w:lang w:val="uk-UA"/>
        </w:rPr>
      </w:pPr>
      <w:r>
        <w:rPr>
          <w:lang w:val="uk-UA"/>
        </w:rPr>
        <w:t>- реалізація</w:t>
      </w:r>
      <w:r w:rsidR="00A55DEB">
        <w:rPr>
          <w:lang w:val="uk-UA"/>
        </w:rPr>
        <w:t xml:space="preserve"> повноважень, передбачених статтею 24 Закону України «Про прокуратуру», як прокуратури вищого рівня;</w:t>
      </w:r>
    </w:p>
    <w:p w:rsidR="00A55DEB" w:rsidRDefault="00A55DEB" w:rsidP="009763FD">
      <w:pPr>
        <w:pStyle w:val="2"/>
        <w:widowControl/>
        <w:autoSpaceDE/>
        <w:autoSpaceDN/>
        <w:adjustRightInd/>
        <w:snapToGrid w:val="0"/>
        <w:spacing w:before="120" w:after="0" w:line="240" w:lineRule="auto"/>
        <w:ind w:left="0" w:firstLine="709"/>
        <w:jc w:val="both"/>
        <w:rPr>
          <w:lang w:val="uk-UA"/>
        </w:rPr>
      </w:pPr>
      <w:r w:rsidRPr="00A66FD0">
        <w:rPr>
          <w:lang w:val="uk-UA"/>
        </w:rPr>
        <w:t xml:space="preserve">- вивчення стану позовної роботи </w:t>
      </w:r>
      <w:r w:rsidRPr="00B84541">
        <w:rPr>
          <w:b/>
          <w:i/>
          <w:lang w:val="uk-UA"/>
        </w:rPr>
        <w:t>окружних</w:t>
      </w:r>
      <w:r>
        <w:rPr>
          <w:lang w:val="uk-UA"/>
        </w:rPr>
        <w:t xml:space="preserve"> </w:t>
      </w:r>
      <w:r w:rsidRPr="00A66FD0">
        <w:rPr>
          <w:lang w:val="uk-UA"/>
        </w:rPr>
        <w:t>прокуратур,</w:t>
      </w:r>
      <w:r>
        <w:rPr>
          <w:lang w:val="uk-UA"/>
        </w:rPr>
        <w:t xml:space="preserve"> практики застосування наданих законом повноважень щодо участі у розгляді справ за їх ініціативою, стану роботи з виконання судових рішень, ухвалених за результатами представницької діяльності;</w:t>
      </w:r>
    </w:p>
    <w:p w:rsidR="00CA7329" w:rsidRDefault="00CA7329" w:rsidP="009763FD">
      <w:pPr>
        <w:widowControl/>
        <w:tabs>
          <w:tab w:val="left" w:pos="1080"/>
        </w:tabs>
        <w:autoSpaceDE/>
        <w:autoSpaceDN/>
        <w:adjustRightInd/>
        <w:spacing w:before="120"/>
        <w:ind w:firstLine="709"/>
        <w:jc w:val="both"/>
        <w:rPr>
          <w:iCs/>
          <w:lang w:val="uk-UA"/>
        </w:rPr>
      </w:pPr>
      <w:r w:rsidRPr="00E611DD">
        <w:rPr>
          <w:iCs/>
          <w:lang w:val="uk-UA"/>
        </w:rPr>
        <w:t xml:space="preserve">- опрацювання позовних заяв та інших документів процесуального характеру, підготовлених </w:t>
      </w:r>
      <w:r w:rsidRPr="00B84541">
        <w:rPr>
          <w:b/>
          <w:i/>
          <w:iCs/>
          <w:lang w:val="uk-UA"/>
        </w:rPr>
        <w:t>окружними</w:t>
      </w:r>
      <w:r w:rsidRPr="00E611DD">
        <w:rPr>
          <w:iCs/>
          <w:lang w:val="uk-UA"/>
        </w:rPr>
        <w:t xml:space="preserve"> прокуратурами, вжиття заходів до усунення недолік</w:t>
      </w:r>
      <w:r w:rsidR="00653662">
        <w:rPr>
          <w:iCs/>
          <w:lang w:val="uk-UA"/>
        </w:rPr>
        <w:t>ів, допущених при їх підготовці</w:t>
      </w:r>
      <w:r w:rsidRPr="00E611DD">
        <w:rPr>
          <w:iCs/>
          <w:lang w:val="uk-UA"/>
        </w:rPr>
        <w:t>;</w:t>
      </w:r>
    </w:p>
    <w:p w:rsidR="00125964" w:rsidRDefault="00125964" w:rsidP="009763FD">
      <w:pPr>
        <w:tabs>
          <w:tab w:val="left" w:pos="1418"/>
        </w:tabs>
        <w:spacing w:before="120" w:after="100"/>
        <w:ind w:firstLine="709"/>
        <w:jc w:val="both"/>
        <w:rPr>
          <w:lang w:val="uk-UA"/>
        </w:rPr>
      </w:pPr>
      <w:r>
        <w:rPr>
          <w:iCs/>
          <w:lang w:val="uk-UA"/>
        </w:rPr>
        <w:t xml:space="preserve">- </w:t>
      </w:r>
      <w:r>
        <w:rPr>
          <w:lang w:val="uk-UA"/>
        </w:rPr>
        <w:t xml:space="preserve">організаційне забезпечення діяльності </w:t>
      </w:r>
      <w:r w:rsidRPr="00B84541">
        <w:rPr>
          <w:b/>
          <w:i/>
          <w:lang w:val="uk-UA"/>
        </w:rPr>
        <w:t>окружних</w:t>
      </w:r>
      <w:r>
        <w:rPr>
          <w:lang w:val="uk-UA"/>
        </w:rPr>
        <w:t xml:space="preserve"> прокуратур щодо </w:t>
      </w:r>
      <w:r>
        <w:rPr>
          <w:bCs/>
          <w:lang w:val="uk-UA"/>
        </w:rPr>
        <w:t xml:space="preserve">реалізації повноважень при виконанні рішень </w:t>
      </w:r>
      <w:r>
        <w:rPr>
          <w:lang w:val="uk-UA"/>
        </w:rPr>
        <w:t xml:space="preserve">у </w:t>
      </w:r>
      <w:r>
        <w:rPr>
          <w:bCs/>
          <w:lang w:val="uk-UA"/>
        </w:rPr>
        <w:t xml:space="preserve">судових </w:t>
      </w:r>
      <w:r>
        <w:rPr>
          <w:lang w:val="uk-UA"/>
        </w:rPr>
        <w:t>справах, у яких прокурором здійснювалося п</w:t>
      </w:r>
      <w:r w:rsidR="008E1E9F">
        <w:rPr>
          <w:lang w:val="uk-UA"/>
        </w:rPr>
        <w:t>редставництво інтересів держави;</w:t>
      </w:r>
      <w:r>
        <w:rPr>
          <w:lang w:val="uk-UA"/>
        </w:rPr>
        <w:t xml:space="preserve"> </w:t>
      </w:r>
    </w:p>
    <w:p w:rsidR="008E1E9F" w:rsidRPr="00E611DD" w:rsidRDefault="008E1E9F" w:rsidP="009763FD">
      <w:pPr>
        <w:widowControl/>
        <w:tabs>
          <w:tab w:val="left" w:pos="1080"/>
        </w:tabs>
        <w:autoSpaceDE/>
        <w:autoSpaceDN/>
        <w:adjustRightInd/>
        <w:spacing w:before="120"/>
        <w:ind w:firstLine="709"/>
        <w:jc w:val="both"/>
        <w:rPr>
          <w:iCs/>
          <w:lang w:val="uk-UA"/>
        </w:rPr>
      </w:pPr>
      <w:r w:rsidRPr="00E611DD">
        <w:rPr>
          <w:iCs/>
          <w:lang w:val="uk-UA"/>
        </w:rPr>
        <w:t>- ініціювання за наявності підстав питання щодо дисциплінарної відповідальності суддів</w:t>
      </w:r>
      <w:r>
        <w:rPr>
          <w:iCs/>
          <w:lang w:val="uk-UA"/>
        </w:rPr>
        <w:t xml:space="preserve"> у порядку, визначеному законодавством</w:t>
      </w:r>
      <w:r>
        <w:rPr>
          <w:lang w:val="uk-UA"/>
        </w:rPr>
        <w:t>.</w:t>
      </w:r>
    </w:p>
    <w:p w:rsidR="0089239C" w:rsidRDefault="00A72D36" w:rsidP="009763FD">
      <w:pPr>
        <w:spacing w:before="120"/>
        <w:ind w:firstLine="700"/>
        <w:jc w:val="both"/>
        <w:rPr>
          <w:b/>
          <w:lang w:val="uk-UA"/>
        </w:rPr>
      </w:pPr>
      <w:r w:rsidRPr="000749B6">
        <w:rPr>
          <w:b/>
          <w:lang w:val="uk-UA"/>
        </w:rPr>
        <w:t>4.</w:t>
      </w:r>
      <w:r w:rsidR="000A1D4A">
        <w:rPr>
          <w:b/>
          <w:lang w:val="uk-UA"/>
        </w:rPr>
        <w:t>1</w:t>
      </w:r>
      <w:r w:rsidRPr="000749B6">
        <w:rPr>
          <w:b/>
          <w:lang w:val="uk-UA"/>
        </w:rPr>
        <w:t xml:space="preserve">. </w:t>
      </w:r>
      <w:r w:rsidR="000A1D4A">
        <w:rPr>
          <w:b/>
          <w:lang w:val="uk-UA"/>
        </w:rPr>
        <w:t>Відділ</w:t>
      </w:r>
      <w:r w:rsidRPr="000749B6">
        <w:rPr>
          <w:b/>
          <w:lang w:val="uk-UA"/>
        </w:rPr>
        <w:t xml:space="preserve"> викону</w:t>
      </w:r>
      <w:r w:rsidR="000A1D4A">
        <w:rPr>
          <w:b/>
          <w:lang w:val="uk-UA"/>
        </w:rPr>
        <w:t>є</w:t>
      </w:r>
      <w:r w:rsidRPr="000749B6">
        <w:rPr>
          <w:b/>
          <w:lang w:val="uk-UA"/>
        </w:rPr>
        <w:t xml:space="preserve"> </w:t>
      </w:r>
      <w:r w:rsidR="006C3036">
        <w:rPr>
          <w:b/>
          <w:lang w:val="uk-UA"/>
        </w:rPr>
        <w:t>й</w:t>
      </w:r>
      <w:r w:rsidRPr="000749B6">
        <w:rPr>
          <w:b/>
          <w:lang w:val="uk-UA"/>
        </w:rPr>
        <w:t xml:space="preserve"> інші функції, що випливають з покладених</w:t>
      </w:r>
      <w:r w:rsidR="00653662">
        <w:rPr>
          <w:b/>
          <w:lang w:val="uk-UA"/>
        </w:rPr>
        <w:t xml:space="preserve"> на нього</w:t>
      </w:r>
      <w:r w:rsidRPr="000749B6">
        <w:rPr>
          <w:b/>
          <w:lang w:val="uk-UA"/>
        </w:rPr>
        <w:t xml:space="preserve"> завдань.</w:t>
      </w:r>
    </w:p>
    <w:p w:rsidR="004F2525" w:rsidRDefault="004F2525" w:rsidP="009763FD">
      <w:pPr>
        <w:spacing w:before="120"/>
        <w:ind w:firstLine="700"/>
        <w:jc w:val="both"/>
        <w:rPr>
          <w:b/>
          <w:lang w:val="uk-UA"/>
        </w:rPr>
      </w:pPr>
      <w:r w:rsidRPr="000749B6">
        <w:rPr>
          <w:b/>
          <w:lang w:val="uk-UA"/>
        </w:rPr>
        <w:t xml:space="preserve">5. </w:t>
      </w:r>
      <w:r w:rsidR="000749B6">
        <w:rPr>
          <w:b/>
          <w:lang w:val="uk-UA"/>
        </w:rPr>
        <w:t>П</w:t>
      </w:r>
      <w:r w:rsidRPr="000749B6">
        <w:rPr>
          <w:b/>
          <w:lang w:val="uk-UA"/>
        </w:rPr>
        <w:t xml:space="preserve">овноваження </w:t>
      </w:r>
      <w:r w:rsidR="000749B6">
        <w:rPr>
          <w:b/>
          <w:lang w:val="uk-UA"/>
        </w:rPr>
        <w:t xml:space="preserve">працівників </w:t>
      </w:r>
      <w:r w:rsidR="000A1D4A">
        <w:rPr>
          <w:b/>
          <w:lang w:val="uk-UA"/>
        </w:rPr>
        <w:t>відділу</w:t>
      </w:r>
    </w:p>
    <w:p w:rsidR="000749B6" w:rsidRDefault="000749B6" w:rsidP="009763FD">
      <w:pPr>
        <w:spacing w:before="120"/>
        <w:ind w:firstLine="700"/>
        <w:jc w:val="both"/>
        <w:rPr>
          <w:b/>
          <w:lang w:val="uk-UA"/>
        </w:rPr>
      </w:pPr>
      <w:r w:rsidRPr="000B5101">
        <w:rPr>
          <w:b/>
          <w:lang w:val="uk-UA"/>
        </w:rPr>
        <w:t xml:space="preserve">5.1. Начальник </w:t>
      </w:r>
      <w:r w:rsidR="000A1D4A" w:rsidRPr="000B5101">
        <w:rPr>
          <w:b/>
          <w:lang w:val="uk-UA"/>
        </w:rPr>
        <w:t>відділу</w:t>
      </w:r>
      <w:r w:rsidRPr="000B5101">
        <w:rPr>
          <w:b/>
          <w:lang w:val="uk-UA"/>
        </w:rPr>
        <w:t>:</w:t>
      </w:r>
    </w:p>
    <w:p w:rsidR="007E648A" w:rsidRDefault="004F2525" w:rsidP="009763FD">
      <w:pPr>
        <w:spacing w:before="120"/>
        <w:ind w:firstLine="700"/>
        <w:jc w:val="both"/>
        <w:rPr>
          <w:lang w:val="uk-UA"/>
        </w:rPr>
      </w:pPr>
      <w:r w:rsidRPr="007E648A">
        <w:rPr>
          <w:lang w:val="uk-UA"/>
        </w:rPr>
        <w:t xml:space="preserve">- здійснює загальне керівництво </w:t>
      </w:r>
      <w:r w:rsidR="00743668" w:rsidRPr="007E648A">
        <w:rPr>
          <w:lang w:val="uk-UA"/>
        </w:rPr>
        <w:t xml:space="preserve">діяльністю </w:t>
      </w:r>
      <w:r w:rsidR="000B5101">
        <w:rPr>
          <w:lang w:val="uk-UA"/>
        </w:rPr>
        <w:t>відділу</w:t>
      </w:r>
      <w:r w:rsidR="00C92CDC">
        <w:rPr>
          <w:lang w:val="uk-UA"/>
        </w:rPr>
        <w:t xml:space="preserve">, </w:t>
      </w:r>
      <w:r w:rsidR="007E648A">
        <w:rPr>
          <w:lang w:val="uk-UA"/>
        </w:rPr>
        <w:t xml:space="preserve">організовує, спрямовує і контролює роботу підпорядкованих </w:t>
      </w:r>
      <w:r w:rsidR="000B5101">
        <w:rPr>
          <w:lang w:val="uk-UA"/>
        </w:rPr>
        <w:t>працівників</w:t>
      </w:r>
      <w:r w:rsidR="007E648A">
        <w:rPr>
          <w:lang w:val="uk-UA"/>
        </w:rPr>
        <w:t xml:space="preserve"> з урахуванням плану роботи </w:t>
      </w:r>
      <w:r w:rsidR="000B5101">
        <w:rPr>
          <w:lang w:val="uk-UA"/>
        </w:rPr>
        <w:t xml:space="preserve">обласної </w:t>
      </w:r>
      <w:r w:rsidR="007E648A">
        <w:rPr>
          <w:lang w:val="uk-UA"/>
        </w:rPr>
        <w:t>прокуратури, рішень нарад, інших організаційно-розпорядчих документів, а також доручень керівництва</w:t>
      </w:r>
      <w:r w:rsidR="006C3036">
        <w:rPr>
          <w:lang w:val="uk-UA"/>
        </w:rPr>
        <w:t xml:space="preserve"> Офісу Генерального прокурора</w:t>
      </w:r>
      <w:r w:rsidR="00653662">
        <w:rPr>
          <w:lang w:val="uk-UA"/>
        </w:rPr>
        <w:t xml:space="preserve"> та</w:t>
      </w:r>
      <w:r w:rsidR="000B5101">
        <w:rPr>
          <w:lang w:val="uk-UA"/>
        </w:rPr>
        <w:t xml:space="preserve"> обласної </w:t>
      </w:r>
      <w:r w:rsidR="007E648A">
        <w:rPr>
          <w:lang w:val="uk-UA"/>
        </w:rPr>
        <w:t>прокуратури;</w:t>
      </w:r>
    </w:p>
    <w:p w:rsidR="00C92CDC" w:rsidRPr="007E648A" w:rsidRDefault="00C92CDC" w:rsidP="009763FD">
      <w:pPr>
        <w:spacing w:before="120"/>
        <w:ind w:firstLine="700"/>
        <w:jc w:val="both"/>
        <w:rPr>
          <w:lang w:val="uk-UA"/>
        </w:rPr>
      </w:pPr>
      <w:r w:rsidRPr="007E648A">
        <w:rPr>
          <w:lang w:val="uk-UA"/>
        </w:rPr>
        <w:t>- визначає основні напрями діяльності, особливості роботи відділ</w:t>
      </w:r>
      <w:r w:rsidR="000B5101">
        <w:rPr>
          <w:lang w:val="uk-UA"/>
        </w:rPr>
        <w:t>у</w:t>
      </w:r>
      <w:r w:rsidRPr="007E648A">
        <w:rPr>
          <w:lang w:val="uk-UA"/>
        </w:rPr>
        <w:t xml:space="preserve"> відповідно до завдань і функцій, визначених цим Положенням;</w:t>
      </w:r>
    </w:p>
    <w:p w:rsidR="00066DC7" w:rsidRDefault="00066DC7" w:rsidP="009763FD">
      <w:pPr>
        <w:spacing w:before="120"/>
        <w:ind w:firstLine="700"/>
        <w:jc w:val="both"/>
        <w:rPr>
          <w:lang w:val="uk-UA"/>
        </w:rPr>
      </w:pPr>
      <w:r w:rsidRPr="00066DC7">
        <w:rPr>
          <w:lang w:val="uk-UA"/>
        </w:rPr>
        <w:t xml:space="preserve">- забезпечує взаємодію </w:t>
      </w:r>
      <w:r w:rsidR="00653662">
        <w:rPr>
          <w:lang w:val="uk-UA"/>
        </w:rPr>
        <w:t xml:space="preserve">відділу </w:t>
      </w:r>
      <w:r w:rsidRPr="00066DC7">
        <w:rPr>
          <w:lang w:val="uk-UA"/>
        </w:rPr>
        <w:t xml:space="preserve">з іншими самостійними структурними підрозділами </w:t>
      </w:r>
      <w:r w:rsidR="000B5101">
        <w:rPr>
          <w:lang w:val="uk-UA"/>
        </w:rPr>
        <w:t xml:space="preserve">обласної </w:t>
      </w:r>
      <w:r w:rsidRPr="00066DC7">
        <w:rPr>
          <w:lang w:val="uk-UA"/>
        </w:rPr>
        <w:t xml:space="preserve">прокуратури, </w:t>
      </w:r>
      <w:r w:rsidR="000B5101" w:rsidRPr="00B84541">
        <w:rPr>
          <w:b/>
          <w:i/>
          <w:lang w:val="uk-UA"/>
        </w:rPr>
        <w:t>окружними</w:t>
      </w:r>
      <w:r w:rsidR="000B5101">
        <w:rPr>
          <w:lang w:val="uk-UA"/>
        </w:rPr>
        <w:t xml:space="preserve"> </w:t>
      </w:r>
      <w:r w:rsidRPr="00066DC7">
        <w:rPr>
          <w:lang w:val="uk-UA"/>
        </w:rPr>
        <w:t>прокуратурами</w:t>
      </w:r>
      <w:r>
        <w:rPr>
          <w:lang w:val="uk-UA"/>
        </w:rPr>
        <w:t>,</w:t>
      </w:r>
      <w:r w:rsidRPr="00066DC7">
        <w:rPr>
          <w:lang w:val="uk-UA"/>
        </w:rPr>
        <w:t xml:space="preserve"> співпрацю </w:t>
      </w:r>
      <w:r>
        <w:rPr>
          <w:lang w:val="uk-UA"/>
        </w:rPr>
        <w:t>з суд</w:t>
      </w:r>
      <w:r w:rsidR="00C92CDC">
        <w:rPr>
          <w:lang w:val="uk-UA"/>
        </w:rPr>
        <w:t>ами</w:t>
      </w:r>
      <w:r>
        <w:rPr>
          <w:lang w:val="uk-UA"/>
        </w:rPr>
        <w:t xml:space="preserve">, </w:t>
      </w:r>
      <w:r w:rsidRPr="00066DC7">
        <w:rPr>
          <w:lang w:val="uk-UA"/>
        </w:rPr>
        <w:t xml:space="preserve">відповідними </w:t>
      </w:r>
      <w:r>
        <w:rPr>
          <w:lang w:val="uk-UA"/>
        </w:rPr>
        <w:t xml:space="preserve">підрозділами </w:t>
      </w:r>
      <w:r w:rsidR="00C92CDC">
        <w:rPr>
          <w:lang w:val="uk-UA"/>
        </w:rPr>
        <w:t xml:space="preserve">інших </w:t>
      </w:r>
      <w:r w:rsidR="008876A8">
        <w:rPr>
          <w:lang w:val="uk-UA"/>
        </w:rPr>
        <w:t>державних</w:t>
      </w:r>
      <w:r w:rsidR="00653662">
        <w:rPr>
          <w:lang w:val="uk-UA"/>
        </w:rPr>
        <w:t xml:space="preserve"> та правоохоронних</w:t>
      </w:r>
      <w:r w:rsidR="008876A8">
        <w:rPr>
          <w:lang w:val="uk-UA"/>
        </w:rPr>
        <w:t xml:space="preserve"> органів</w:t>
      </w:r>
      <w:r w:rsidRPr="00066DC7">
        <w:rPr>
          <w:lang w:val="uk-UA"/>
        </w:rPr>
        <w:t>;</w:t>
      </w:r>
    </w:p>
    <w:p w:rsidR="00BC3758" w:rsidRPr="007E648A" w:rsidRDefault="006C3036" w:rsidP="009763FD">
      <w:pPr>
        <w:spacing w:before="120"/>
        <w:ind w:firstLine="700"/>
        <w:jc w:val="both"/>
        <w:rPr>
          <w:lang w:val="uk-UA"/>
        </w:rPr>
      </w:pPr>
      <w:r>
        <w:rPr>
          <w:lang w:val="uk-UA"/>
        </w:rPr>
        <w:t>- здійснює розподіл обов</w:t>
      </w:r>
      <w:r w:rsidRPr="009D0422">
        <w:rPr>
          <w:lang w:val="uk-UA"/>
        </w:rPr>
        <w:t>’</w:t>
      </w:r>
      <w:r>
        <w:rPr>
          <w:lang w:val="uk-UA"/>
        </w:rPr>
        <w:t>язків</w:t>
      </w:r>
      <w:r w:rsidR="000B5101">
        <w:rPr>
          <w:lang w:val="uk-UA"/>
        </w:rPr>
        <w:t xml:space="preserve"> </w:t>
      </w:r>
      <w:r w:rsidR="00653662">
        <w:rPr>
          <w:lang w:val="uk-UA"/>
        </w:rPr>
        <w:t xml:space="preserve">між працівниками відділу </w:t>
      </w:r>
      <w:r w:rsidR="00BC3758" w:rsidRPr="007E648A">
        <w:rPr>
          <w:lang w:val="uk-UA"/>
        </w:rPr>
        <w:t xml:space="preserve">та подає </w:t>
      </w:r>
      <w:r w:rsidR="008876A8">
        <w:rPr>
          <w:lang w:val="uk-UA"/>
        </w:rPr>
        <w:t xml:space="preserve">його </w:t>
      </w:r>
      <w:r w:rsidR="00BC3758" w:rsidRPr="007E648A">
        <w:rPr>
          <w:lang w:val="uk-UA"/>
        </w:rPr>
        <w:t xml:space="preserve">для затвердження першому заступнику </w:t>
      </w:r>
      <w:r w:rsidR="00C92CDC">
        <w:rPr>
          <w:lang w:val="uk-UA"/>
        </w:rPr>
        <w:t xml:space="preserve">чи заступнику </w:t>
      </w:r>
      <w:r w:rsidR="000B5101">
        <w:rPr>
          <w:lang w:val="uk-UA"/>
        </w:rPr>
        <w:t xml:space="preserve">керівника обласної прокуратури </w:t>
      </w:r>
      <w:r w:rsidR="00C92CDC">
        <w:rPr>
          <w:lang w:val="uk-UA"/>
        </w:rPr>
        <w:t xml:space="preserve">відповідно до розподілу обов’язків між керівництвом </w:t>
      </w:r>
      <w:r w:rsidR="00EE48E3">
        <w:rPr>
          <w:lang w:val="uk-UA"/>
        </w:rPr>
        <w:t xml:space="preserve">обласної </w:t>
      </w:r>
      <w:r w:rsidR="00C92CDC">
        <w:rPr>
          <w:lang w:val="uk-UA"/>
        </w:rPr>
        <w:t>прокуратури</w:t>
      </w:r>
      <w:r w:rsidR="007E648A" w:rsidRPr="007E648A">
        <w:rPr>
          <w:lang w:val="uk-UA"/>
        </w:rPr>
        <w:t>;</w:t>
      </w:r>
    </w:p>
    <w:p w:rsidR="00BC3758" w:rsidRPr="002A343D" w:rsidRDefault="00BC3758" w:rsidP="009763FD">
      <w:pPr>
        <w:spacing w:before="120"/>
        <w:ind w:firstLine="700"/>
        <w:jc w:val="both"/>
        <w:rPr>
          <w:lang w:val="uk-UA"/>
        </w:rPr>
      </w:pPr>
      <w:r w:rsidRPr="002A343D">
        <w:rPr>
          <w:lang w:val="uk-UA"/>
        </w:rPr>
        <w:t>- вносить пропозиції до плану роботи</w:t>
      </w:r>
      <w:r w:rsidR="00EE48E3">
        <w:rPr>
          <w:lang w:val="uk-UA"/>
        </w:rPr>
        <w:t xml:space="preserve"> обласної </w:t>
      </w:r>
      <w:r w:rsidRPr="002A343D">
        <w:rPr>
          <w:lang w:val="uk-UA"/>
        </w:rPr>
        <w:t>прокуратури</w:t>
      </w:r>
      <w:r w:rsidR="00163590" w:rsidRPr="002A343D">
        <w:rPr>
          <w:lang w:val="uk-UA"/>
        </w:rPr>
        <w:t xml:space="preserve">, організовує </w:t>
      </w:r>
      <w:r w:rsidR="00163590" w:rsidRPr="002A343D">
        <w:rPr>
          <w:lang w:val="uk-UA"/>
        </w:rPr>
        <w:lastRenderedPageBreak/>
        <w:t xml:space="preserve">підготовку матеріалів на розгляд нарад у керівництва </w:t>
      </w:r>
      <w:r w:rsidR="00EE48E3">
        <w:rPr>
          <w:lang w:val="uk-UA"/>
        </w:rPr>
        <w:t xml:space="preserve">обласної </w:t>
      </w:r>
      <w:r w:rsidR="00163590" w:rsidRPr="002A343D">
        <w:rPr>
          <w:lang w:val="uk-UA"/>
        </w:rPr>
        <w:t>прокуратури;</w:t>
      </w:r>
    </w:p>
    <w:p w:rsidR="00163590" w:rsidRPr="002A343D" w:rsidRDefault="00163590" w:rsidP="009763FD">
      <w:pPr>
        <w:spacing w:before="120"/>
        <w:ind w:firstLine="700"/>
        <w:jc w:val="both"/>
        <w:rPr>
          <w:lang w:val="uk-UA"/>
        </w:rPr>
      </w:pPr>
      <w:r w:rsidRPr="002A343D">
        <w:rPr>
          <w:lang w:val="uk-UA"/>
        </w:rPr>
        <w:t>- розгляд</w:t>
      </w:r>
      <w:r w:rsidR="002A343D" w:rsidRPr="002A343D">
        <w:rPr>
          <w:lang w:val="uk-UA"/>
        </w:rPr>
        <w:t>ає</w:t>
      </w:r>
      <w:r w:rsidRPr="002A343D">
        <w:rPr>
          <w:lang w:val="uk-UA"/>
        </w:rPr>
        <w:t xml:space="preserve"> документ</w:t>
      </w:r>
      <w:r w:rsidR="002A343D" w:rsidRPr="002A343D">
        <w:rPr>
          <w:lang w:val="uk-UA"/>
        </w:rPr>
        <w:t>и</w:t>
      </w:r>
      <w:r w:rsidRPr="002A343D">
        <w:rPr>
          <w:lang w:val="uk-UA"/>
        </w:rPr>
        <w:t>, що надходять</w:t>
      </w:r>
      <w:r w:rsidR="002A343D" w:rsidRPr="002A343D">
        <w:rPr>
          <w:lang w:val="uk-UA"/>
        </w:rPr>
        <w:t xml:space="preserve"> до </w:t>
      </w:r>
      <w:r w:rsidR="00EE48E3">
        <w:rPr>
          <w:lang w:val="uk-UA"/>
        </w:rPr>
        <w:t>відділу</w:t>
      </w:r>
      <w:r w:rsidRPr="002A343D">
        <w:rPr>
          <w:lang w:val="uk-UA"/>
        </w:rPr>
        <w:t>, підписує, погоджує, візує в межах компетенції службову документацію</w:t>
      </w:r>
      <w:r w:rsidR="00653662">
        <w:rPr>
          <w:lang w:val="uk-UA"/>
        </w:rPr>
        <w:t>, подає на підпис керівництву обласної прокуратури</w:t>
      </w:r>
      <w:r w:rsidRPr="002A343D">
        <w:rPr>
          <w:lang w:val="uk-UA"/>
        </w:rPr>
        <w:t>;</w:t>
      </w:r>
    </w:p>
    <w:p w:rsidR="00163590" w:rsidRDefault="00163590" w:rsidP="009763FD">
      <w:pPr>
        <w:spacing w:before="120"/>
        <w:ind w:firstLine="700"/>
        <w:jc w:val="both"/>
        <w:rPr>
          <w:lang w:val="uk-UA"/>
        </w:rPr>
      </w:pPr>
      <w:r w:rsidRPr="005D7437">
        <w:rPr>
          <w:lang w:val="uk-UA"/>
        </w:rPr>
        <w:t xml:space="preserve">- організовує </w:t>
      </w:r>
      <w:r w:rsidR="00066DC7" w:rsidRPr="005D7437">
        <w:rPr>
          <w:lang w:val="uk-UA"/>
        </w:rPr>
        <w:t xml:space="preserve">та забезпечує </w:t>
      </w:r>
      <w:r w:rsidRPr="005D7437">
        <w:rPr>
          <w:lang w:val="uk-UA"/>
        </w:rPr>
        <w:t xml:space="preserve">виконання </w:t>
      </w:r>
      <w:r w:rsidR="00EF28C2">
        <w:rPr>
          <w:lang w:val="uk-UA"/>
        </w:rPr>
        <w:t>відділом</w:t>
      </w:r>
      <w:r w:rsidRPr="005D7437">
        <w:rPr>
          <w:lang w:val="uk-UA"/>
        </w:rPr>
        <w:t xml:space="preserve"> наказів, </w:t>
      </w:r>
      <w:r w:rsidR="00066DC7" w:rsidRPr="005D7437">
        <w:rPr>
          <w:lang w:val="uk-UA"/>
        </w:rPr>
        <w:t>завдань</w:t>
      </w:r>
      <w:r w:rsidRPr="005D7437">
        <w:rPr>
          <w:lang w:val="uk-UA"/>
        </w:rPr>
        <w:t xml:space="preserve"> </w:t>
      </w:r>
      <w:r w:rsidR="00066DC7" w:rsidRPr="005D7437">
        <w:rPr>
          <w:lang w:val="uk-UA"/>
        </w:rPr>
        <w:t xml:space="preserve">і </w:t>
      </w:r>
      <w:r w:rsidRPr="005D7437">
        <w:rPr>
          <w:lang w:val="uk-UA"/>
        </w:rPr>
        <w:t xml:space="preserve">доручень </w:t>
      </w:r>
      <w:r w:rsidR="00066DC7" w:rsidRPr="005D7437">
        <w:rPr>
          <w:lang w:val="uk-UA"/>
        </w:rPr>
        <w:t xml:space="preserve">керівництва </w:t>
      </w:r>
      <w:r w:rsidR="00C42D8F">
        <w:rPr>
          <w:lang w:val="uk-UA"/>
        </w:rPr>
        <w:t xml:space="preserve">Офісу </w:t>
      </w:r>
      <w:r w:rsidRPr="005D7437">
        <w:rPr>
          <w:lang w:val="uk-UA"/>
        </w:rPr>
        <w:t>Генерально</w:t>
      </w:r>
      <w:r w:rsidR="00A16A31">
        <w:rPr>
          <w:lang w:val="uk-UA"/>
        </w:rPr>
        <w:t>го</w:t>
      </w:r>
      <w:r w:rsidRPr="005D7437">
        <w:rPr>
          <w:lang w:val="uk-UA"/>
        </w:rPr>
        <w:t xml:space="preserve"> прокур</w:t>
      </w:r>
      <w:r w:rsidR="00A16A31">
        <w:rPr>
          <w:lang w:val="uk-UA"/>
        </w:rPr>
        <w:t>ора</w:t>
      </w:r>
      <w:r w:rsidRPr="005D7437">
        <w:rPr>
          <w:lang w:val="uk-UA"/>
        </w:rPr>
        <w:t xml:space="preserve"> </w:t>
      </w:r>
      <w:r w:rsidR="00066DC7" w:rsidRPr="005D7437">
        <w:rPr>
          <w:lang w:val="uk-UA"/>
        </w:rPr>
        <w:t>та</w:t>
      </w:r>
      <w:r w:rsidR="00EF28C2">
        <w:rPr>
          <w:lang w:val="uk-UA"/>
        </w:rPr>
        <w:t xml:space="preserve"> обласної</w:t>
      </w:r>
      <w:r w:rsidR="00066DC7" w:rsidRPr="005D7437">
        <w:rPr>
          <w:lang w:val="uk-UA"/>
        </w:rPr>
        <w:t xml:space="preserve"> </w:t>
      </w:r>
      <w:r w:rsidRPr="005D7437">
        <w:rPr>
          <w:lang w:val="uk-UA"/>
        </w:rPr>
        <w:t>прокуратури, планових заходів</w:t>
      </w:r>
      <w:r w:rsidR="006C3036">
        <w:rPr>
          <w:lang w:val="uk-UA"/>
        </w:rPr>
        <w:t>,</w:t>
      </w:r>
      <w:r w:rsidR="009A1C0A">
        <w:rPr>
          <w:lang w:val="uk-UA"/>
        </w:rPr>
        <w:t xml:space="preserve"> </w:t>
      </w:r>
      <w:r w:rsidRPr="005D7437">
        <w:rPr>
          <w:lang w:val="uk-UA"/>
        </w:rPr>
        <w:t>ухвален</w:t>
      </w:r>
      <w:r w:rsidR="006C3036">
        <w:rPr>
          <w:lang w:val="uk-UA"/>
        </w:rPr>
        <w:t>и</w:t>
      </w:r>
      <w:r w:rsidR="007B1FDC">
        <w:rPr>
          <w:lang w:val="uk-UA"/>
        </w:rPr>
        <w:t>х</w:t>
      </w:r>
      <w:r w:rsidRPr="005D7437">
        <w:rPr>
          <w:lang w:val="uk-UA"/>
        </w:rPr>
        <w:t xml:space="preserve"> нарад</w:t>
      </w:r>
      <w:r w:rsidR="005D7437" w:rsidRPr="005D7437">
        <w:rPr>
          <w:lang w:val="uk-UA"/>
        </w:rPr>
        <w:t xml:space="preserve">ами рішень </w:t>
      </w:r>
      <w:r w:rsidR="00653662">
        <w:rPr>
          <w:lang w:val="uk-UA"/>
        </w:rPr>
        <w:t>і</w:t>
      </w:r>
      <w:r w:rsidR="005D7437" w:rsidRPr="005D7437">
        <w:rPr>
          <w:lang w:val="uk-UA"/>
        </w:rPr>
        <w:t xml:space="preserve">з питань діяльності </w:t>
      </w:r>
      <w:r w:rsidR="00EF28C2">
        <w:rPr>
          <w:lang w:val="uk-UA"/>
        </w:rPr>
        <w:t>відділу</w:t>
      </w:r>
      <w:r w:rsidRPr="005D7437">
        <w:rPr>
          <w:lang w:val="uk-UA"/>
        </w:rPr>
        <w:t>;</w:t>
      </w:r>
    </w:p>
    <w:p w:rsidR="00163590" w:rsidRPr="005D7437" w:rsidRDefault="001E5D5F" w:rsidP="009763FD">
      <w:pPr>
        <w:spacing w:before="120"/>
        <w:ind w:firstLine="700"/>
        <w:jc w:val="both"/>
        <w:rPr>
          <w:lang w:val="uk-UA"/>
        </w:rPr>
      </w:pPr>
      <w:r w:rsidRPr="005D7437">
        <w:rPr>
          <w:lang w:val="uk-UA"/>
        </w:rPr>
        <w:t xml:space="preserve">- організовує </w:t>
      </w:r>
      <w:r w:rsidR="005D7437" w:rsidRPr="005D7437">
        <w:rPr>
          <w:lang w:val="uk-UA"/>
        </w:rPr>
        <w:t xml:space="preserve">підготовку та </w:t>
      </w:r>
      <w:r w:rsidRPr="005D7437">
        <w:rPr>
          <w:lang w:val="uk-UA"/>
        </w:rPr>
        <w:t>проведення аналітичної роботи;</w:t>
      </w:r>
      <w:r w:rsidR="005D7437">
        <w:rPr>
          <w:lang w:val="uk-UA"/>
        </w:rPr>
        <w:t xml:space="preserve"> </w:t>
      </w:r>
      <w:r w:rsidR="00653662">
        <w:rPr>
          <w:lang w:val="uk-UA"/>
        </w:rPr>
        <w:t xml:space="preserve">проектів </w:t>
      </w:r>
      <w:r w:rsidR="005D7437">
        <w:rPr>
          <w:lang w:val="uk-UA"/>
        </w:rPr>
        <w:t>листів інформаційного та орієнт</w:t>
      </w:r>
      <w:r w:rsidR="00C92CDC">
        <w:rPr>
          <w:lang w:val="uk-UA"/>
        </w:rPr>
        <w:t>овного</w:t>
      </w:r>
      <w:r w:rsidR="005D7437">
        <w:rPr>
          <w:lang w:val="uk-UA"/>
        </w:rPr>
        <w:t xml:space="preserve"> характеру, листів</w:t>
      </w:r>
      <w:r w:rsidR="006C3036">
        <w:rPr>
          <w:lang w:val="uk-UA"/>
        </w:rPr>
        <w:t xml:space="preserve"> із </w:t>
      </w:r>
      <w:r w:rsidR="005D7437">
        <w:rPr>
          <w:lang w:val="uk-UA"/>
        </w:rPr>
        <w:t>зауважен</w:t>
      </w:r>
      <w:r w:rsidR="006C3036">
        <w:rPr>
          <w:lang w:val="uk-UA"/>
        </w:rPr>
        <w:t>нями</w:t>
      </w:r>
      <w:r w:rsidR="00653662">
        <w:rPr>
          <w:lang w:val="uk-UA"/>
        </w:rPr>
        <w:t>, завдань</w:t>
      </w:r>
      <w:r w:rsidR="00652B72">
        <w:rPr>
          <w:lang w:val="uk-UA"/>
        </w:rPr>
        <w:t xml:space="preserve"> (доручень) керівникам </w:t>
      </w:r>
      <w:r w:rsidR="00652B72" w:rsidRPr="004A473E">
        <w:rPr>
          <w:b/>
          <w:i/>
          <w:lang w:val="uk-UA"/>
        </w:rPr>
        <w:t>окружних</w:t>
      </w:r>
      <w:r w:rsidR="00652B72">
        <w:rPr>
          <w:lang w:val="uk-UA"/>
        </w:rPr>
        <w:t xml:space="preserve"> прокуратур</w:t>
      </w:r>
      <w:r w:rsidR="005D7437">
        <w:rPr>
          <w:lang w:val="uk-UA"/>
        </w:rPr>
        <w:t>;</w:t>
      </w:r>
    </w:p>
    <w:p w:rsidR="00082E58" w:rsidRPr="005D7437" w:rsidRDefault="000040CE" w:rsidP="009763FD">
      <w:pPr>
        <w:spacing w:before="120"/>
        <w:ind w:firstLine="700"/>
        <w:jc w:val="both"/>
        <w:rPr>
          <w:lang w:val="uk-UA"/>
        </w:rPr>
      </w:pPr>
      <w:r w:rsidRPr="005D7437">
        <w:rPr>
          <w:lang w:val="uk-UA"/>
        </w:rPr>
        <w:t xml:space="preserve">- </w:t>
      </w:r>
      <w:r w:rsidR="00082E58" w:rsidRPr="005D7437">
        <w:rPr>
          <w:lang w:val="uk-UA"/>
        </w:rPr>
        <w:t xml:space="preserve">забезпечує підготовку </w:t>
      </w:r>
      <w:r w:rsidR="008876A8">
        <w:rPr>
          <w:lang w:val="uk-UA"/>
        </w:rPr>
        <w:t xml:space="preserve">проектів </w:t>
      </w:r>
      <w:r w:rsidR="00A76161">
        <w:rPr>
          <w:lang w:val="uk-UA"/>
        </w:rPr>
        <w:t>організаційно-розпорядчих документів</w:t>
      </w:r>
      <w:r w:rsidR="00082E58" w:rsidRPr="005D7437">
        <w:rPr>
          <w:lang w:val="uk-UA"/>
        </w:rPr>
        <w:t xml:space="preserve"> з питань, що належать до компетенції </w:t>
      </w:r>
      <w:r w:rsidR="00EF28C2">
        <w:rPr>
          <w:lang w:val="uk-UA"/>
        </w:rPr>
        <w:t>відділу</w:t>
      </w:r>
      <w:r w:rsidR="00082E58" w:rsidRPr="005D7437">
        <w:rPr>
          <w:lang w:val="uk-UA"/>
        </w:rPr>
        <w:t>;</w:t>
      </w:r>
    </w:p>
    <w:p w:rsidR="00082E58" w:rsidRDefault="00082E58" w:rsidP="009763FD">
      <w:pPr>
        <w:spacing w:before="120"/>
        <w:ind w:firstLine="700"/>
        <w:jc w:val="both"/>
        <w:rPr>
          <w:lang w:val="uk-UA"/>
        </w:rPr>
      </w:pPr>
      <w:r w:rsidRPr="005D7437">
        <w:rPr>
          <w:lang w:val="uk-UA"/>
        </w:rPr>
        <w:t xml:space="preserve">- проводить оперативні </w:t>
      </w:r>
      <w:r w:rsidR="006C3036">
        <w:rPr>
          <w:lang w:val="uk-UA"/>
        </w:rPr>
        <w:t xml:space="preserve">наради </w:t>
      </w:r>
      <w:r w:rsidR="005D7437" w:rsidRPr="005D7437">
        <w:rPr>
          <w:lang w:val="uk-UA"/>
        </w:rPr>
        <w:t xml:space="preserve">з </w:t>
      </w:r>
      <w:r w:rsidRPr="005D7437">
        <w:rPr>
          <w:lang w:val="uk-UA"/>
        </w:rPr>
        <w:t xml:space="preserve">питань діяльності </w:t>
      </w:r>
      <w:r w:rsidR="00EF28C2">
        <w:rPr>
          <w:lang w:val="uk-UA"/>
        </w:rPr>
        <w:t>відділу</w:t>
      </w:r>
      <w:r w:rsidR="00653662">
        <w:rPr>
          <w:lang w:val="uk-UA"/>
        </w:rPr>
        <w:t>, визначає заходи з її удосконалення</w:t>
      </w:r>
      <w:r w:rsidRPr="005D7437">
        <w:rPr>
          <w:lang w:val="uk-UA"/>
        </w:rPr>
        <w:t>;</w:t>
      </w:r>
    </w:p>
    <w:p w:rsidR="00652B72" w:rsidRPr="00652B72" w:rsidRDefault="00652B72" w:rsidP="009763FD">
      <w:pPr>
        <w:spacing w:before="120"/>
        <w:ind w:firstLine="700"/>
        <w:jc w:val="both"/>
      </w:pPr>
      <w:r w:rsidRPr="00652B72">
        <w:rPr>
          <w:lang w:val="uk-UA"/>
        </w:rPr>
        <w:t xml:space="preserve">- організовує </w:t>
      </w:r>
      <w:proofErr w:type="spellStart"/>
      <w:r w:rsidRPr="00652B72">
        <w:t>підготовку</w:t>
      </w:r>
      <w:proofErr w:type="spellEnd"/>
      <w:r w:rsidRPr="00652B72">
        <w:t xml:space="preserve"> </w:t>
      </w:r>
      <w:proofErr w:type="spellStart"/>
      <w:r w:rsidRPr="00652B72">
        <w:t>позовів</w:t>
      </w:r>
      <w:proofErr w:type="spellEnd"/>
      <w:r w:rsidRPr="00652B72">
        <w:t xml:space="preserve"> (</w:t>
      </w:r>
      <w:proofErr w:type="spellStart"/>
      <w:r w:rsidRPr="00652B72">
        <w:t>заяв</w:t>
      </w:r>
      <w:proofErr w:type="spellEnd"/>
      <w:r w:rsidRPr="00652B72">
        <w:t xml:space="preserve">), </w:t>
      </w:r>
      <w:proofErr w:type="spellStart"/>
      <w:r w:rsidRPr="00652B72">
        <w:t>що</w:t>
      </w:r>
      <w:proofErr w:type="spellEnd"/>
      <w:r w:rsidRPr="00652B72">
        <w:t xml:space="preserve"> </w:t>
      </w:r>
      <w:proofErr w:type="spellStart"/>
      <w:r w:rsidRPr="00652B72">
        <w:t>подаються</w:t>
      </w:r>
      <w:proofErr w:type="spellEnd"/>
      <w:r w:rsidRPr="00652B72">
        <w:t xml:space="preserve"> </w:t>
      </w:r>
      <w:r w:rsidRPr="00652B72">
        <w:rPr>
          <w:lang w:val="uk-UA"/>
        </w:rPr>
        <w:t>обласною прокуратурою</w:t>
      </w:r>
      <w:r w:rsidRPr="00652B72">
        <w:t xml:space="preserve"> в порядку </w:t>
      </w:r>
      <w:proofErr w:type="spellStart"/>
      <w:r w:rsidRPr="00652B72">
        <w:t>цивільного</w:t>
      </w:r>
      <w:proofErr w:type="spellEnd"/>
      <w:r w:rsidRPr="00652B72">
        <w:t xml:space="preserve">, </w:t>
      </w:r>
      <w:proofErr w:type="spellStart"/>
      <w:r w:rsidRPr="00652B72">
        <w:t>адміністративного</w:t>
      </w:r>
      <w:proofErr w:type="spellEnd"/>
      <w:r w:rsidRPr="00652B72">
        <w:t xml:space="preserve"> та </w:t>
      </w:r>
      <w:proofErr w:type="spellStart"/>
      <w:r w:rsidRPr="00652B72">
        <w:t>господарського</w:t>
      </w:r>
      <w:proofErr w:type="spellEnd"/>
      <w:r w:rsidRPr="00652B72">
        <w:t xml:space="preserve"> </w:t>
      </w:r>
      <w:proofErr w:type="spellStart"/>
      <w:r w:rsidRPr="00652B72">
        <w:t>судочинства</w:t>
      </w:r>
      <w:proofErr w:type="spellEnd"/>
      <w:r w:rsidRPr="00652B72">
        <w:t xml:space="preserve">; </w:t>
      </w:r>
    </w:p>
    <w:p w:rsidR="00EE4375" w:rsidRDefault="00652B72" w:rsidP="009763FD">
      <w:pPr>
        <w:pStyle w:val="ab"/>
        <w:spacing w:before="120"/>
        <w:ind w:firstLine="700"/>
        <w:jc w:val="both"/>
        <w:rPr>
          <w:rFonts w:ascii="Times New Roman" w:hAnsi="Times New Roman" w:cs="Times New Roman"/>
          <w:sz w:val="28"/>
          <w:szCs w:val="28"/>
        </w:rPr>
      </w:pPr>
      <w:r w:rsidRPr="00EE4375">
        <w:rPr>
          <w:rFonts w:ascii="Times New Roman" w:hAnsi="Times New Roman" w:cs="Times New Roman"/>
          <w:sz w:val="28"/>
          <w:szCs w:val="28"/>
        </w:rPr>
        <w:t xml:space="preserve">- </w:t>
      </w:r>
      <w:r w:rsidR="00A423B0">
        <w:rPr>
          <w:rFonts w:ascii="Times New Roman" w:hAnsi="Times New Roman" w:cs="Times New Roman"/>
          <w:sz w:val="28"/>
          <w:szCs w:val="28"/>
        </w:rPr>
        <w:t>організовує</w:t>
      </w:r>
      <w:r w:rsidRPr="00EE4375">
        <w:rPr>
          <w:rFonts w:ascii="Times New Roman" w:hAnsi="Times New Roman" w:cs="Times New Roman"/>
          <w:sz w:val="28"/>
          <w:szCs w:val="28"/>
        </w:rPr>
        <w:t xml:space="preserve"> участь прокурорів у розгляді судами цивільних, адміністративних та господарських справ за позовами </w:t>
      </w:r>
      <w:r w:rsidR="00EE4375" w:rsidRPr="00EE4375">
        <w:rPr>
          <w:rFonts w:ascii="Times New Roman" w:hAnsi="Times New Roman" w:cs="Times New Roman"/>
          <w:sz w:val="28"/>
          <w:szCs w:val="28"/>
        </w:rPr>
        <w:t xml:space="preserve">обласної прокуратури </w:t>
      </w:r>
      <w:r w:rsidR="00B705DC">
        <w:rPr>
          <w:rFonts w:ascii="Times New Roman" w:hAnsi="Times New Roman" w:cs="Times New Roman"/>
          <w:sz w:val="28"/>
          <w:szCs w:val="28"/>
        </w:rPr>
        <w:t xml:space="preserve">(прокуратури області) </w:t>
      </w:r>
      <w:r w:rsidR="00EE4375" w:rsidRPr="00EE4375">
        <w:rPr>
          <w:rFonts w:ascii="Times New Roman" w:hAnsi="Times New Roman" w:cs="Times New Roman"/>
          <w:sz w:val="28"/>
          <w:szCs w:val="28"/>
        </w:rPr>
        <w:t xml:space="preserve">та </w:t>
      </w:r>
      <w:r w:rsidR="00EE4375" w:rsidRPr="00FE3B17">
        <w:rPr>
          <w:rFonts w:ascii="Times New Roman" w:hAnsi="Times New Roman" w:cs="Times New Roman"/>
          <w:sz w:val="28"/>
          <w:szCs w:val="28"/>
        </w:rPr>
        <w:t>місцевих (окружних) прокуратур</w:t>
      </w:r>
      <w:r w:rsidR="00EE4375" w:rsidRPr="00EE4375">
        <w:rPr>
          <w:rFonts w:ascii="Times New Roman" w:hAnsi="Times New Roman" w:cs="Times New Roman"/>
          <w:sz w:val="28"/>
          <w:szCs w:val="28"/>
        </w:rPr>
        <w:t xml:space="preserve"> і тих, в які </w:t>
      </w:r>
      <w:r w:rsidR="00A423B0">
        <w:rPr>
          <w:rFonts w:ascii="Times New Roman" w:hAnsi="Times New Roman" w:cs="Times New Roman"/>
          <w:sz w:val="28"/>
          <w:szCs w:val="28"/>
        </w:rPr>
        <w:t xml:space="preserve">здійснено вступ, </w:t>
      </w:r>
      <w:r w:rsidR="00A423B0">
        <w:rPr>
          <w:rStyle w:val="5"/>
          <w:rFonts w:ascii="Times New Roman" w:hAnsi="Times New Roman" w:cs="Times New Roman"/>
          <w:sz w:val="28"/>
          <w:szCs w:val="28"/>
        </w:rPr>
        <w:t>за дорученням керівництва обласної прокуратури безпосередньо бере у них участь;</w:t>
      </w:r>
    </w:p>
    <w:p w:rsidR="00652B72" w:rsidRPr="00652B72" w:rsidRDefault="00652B72" w:rsidP="009763FD">
      <w:pPr>
        <w:pStyle w:val="ab"/>
        <w:spacing w:before="120"/>
        <w:jc w:val="both"/>
        <w:rPr>
          <w:rFonts w:ascii="Times New Roman" w:hAnsi="Times New Roman" w:cs="Times New Roman"/>
          <w:i/>
          <w:sz w:val="28"/>
          <w:szCs w:val="28"/>
        </w:rPr>
      </w:pPr>
      <w:r w:rsidRPr="00652B72">
        <w:rPr>
          <w:rFonts w:ascii="Times New Roman" w:hAnsi="Times New Roman" w:cs="Times New Roman"/>
          <w:i/>
          <w:sz w:val="28"/>
          <w:szCs w:val="28"/>
        </w:rPr>
        <w:tab/>
      </w:r>
      <w:r w:rsidR="00EE4375" w:rsidRPr="00EE4375">
        <w:rPr>
          <w:rFonts w:ascii="Times New Roman" w:hAnsi="Times New Roman" w:cs="Times New Roman"/>
          <w:sz w:val="28"/>
          <w:szCs w:val="28"/>
        </w:rPr>
        <w:t>-</w:t>
      </w:r>
      <w:r w:rsidRPr="00EE4375">
        <w:rPr>
          <w:rFonts w:ascii="Times New Roman" w:hAnsi="Times New Roman" w:cs="Times New Roman"/>
          <w:sz w:val="28"/>
          <w:szCs w:val="28"/>
        </w:rPr>
        <w:tab/>
      </w:r>
      <w:r w:rsidR="00EE4375" w:rsidRPr="00EE4375">
        <w:rPr>
          <w:rFonts w:ascii="Times New Roman" w:hAnsi="Times New Roman" w:cs="Times New Roman"/>
          <w:sz w:val="28"/>
          <w:szCs w:val="28"/>
        </w:rPr>
        <w:t xml:space="preserve">організовує </w:t>
      </w:r>
      <w:r w:rsidRPr="00EE4375">
        <w:rPr>
          <w:rFonts w:ascii="Times New Roman" w:hAnsi="Times New Roman" w:cs="Times New Roman"/>
          <w:sz w:val="28"/>
          <w:szCs w:val="28"/>
        </w:rPr>
        <w:t xml:space="preserve">реалізацію </w:t>
      </w:r>
      <w:r w:rsidR="00EE4375" w:rsidRPr="00EE4375">
        <w:rPr>
          <w:rFonts w:ascii="Times New Roman" w:hAnsi="Times New Roman" w:cs="Times New Roman"/>
          <w:sz w:val="28"/>
          <w:szCs w:val="28"/>
        </w:rPr>
        <w:t>обласною прокуратуро</w:t>
      </w:r>
      <w:r w:rsidR="00B705DC">
        <w:rPr>
          <w:rFonts w:ascii="Times New Roman" w:hAnsi="Times New Roman" w:cs="Times New Roman"/>
          <w:sz w:val="28"/>
          <w:szCs w:val="28"/>
        </w:rPr>
        <w:t>ю</w:t>
      </w:r>
      <w:r w:rsidR="00EE4375" w:rsidRPr="00EE4375">
        <w:rPr>
          <w:rFonts w:ascii="Times New Roman" w:hAnsi="Times New Roman" w:cs="Times New Roman"/>
          <w:sz w:val="28"/>
          <w:szCs w:val="28"/>
        </w:rPr>
        <w:t xml:space="preserve"> </w:t>
      </w:r>
      <w:r w:rsidRPr="00EE4375">
        <w:rPr>
          <w:rFonts w:ascii="Times New Roman" w:hAnsi="Times New Roman" w:cs="Times New Roman"/>
          <w:sz w:val="28"/>
          <w:szCs w:val="28"/>
        </w:rPr>
        <w:t>повноважень, передбачених статтею 24 Закону України «Про прокуратуру», як прокуратури вищого рівня;</w:t>
      </w:r>
    </w:p>
    <w:p w:rsidR="00652B72" w:rsidRPr="00EE4375" w:rsidRDefault="00EE4375" w:rsidP="009763FD">
      <w:pPr>
        <w:pStyle w:val="ab"/>
        <w:spacing w:before="120"/>
        <w:ind w:firstLine="708"/>
        <w:jc w:val="both"/>
        <w:rPr>
          <w:rFonts w:ascii="Times New Roman" w:hAnsi="Times New Roman" w:cs="Times New Roman"/>
          <w:sz w:val="28"/>
          <w:szCs w:val="28"/>
        </w:rPr>
      </w:pPr>
      <w:r w:rsidRPr="00EE4375">
        <w:rPr>
          <w:rFonts w:ascii="Times New Roman" w:hAnsi="Times New Roman" w:cs="Times New Roman"/>
          <w:sz w:val="28"/>
          <w:szCs w:val="28"/>
        </w:rPr>
        <w:t>-</w:t>
      </w:r>
      <w:r w:rsidR="00652B72" w:rsidRPr="00EE4375">
        <w:rPr>
          <w:rFonts w:ascii="Times New Roman" w:hAnsi="Times New Roman" w:cs="Times New Roman"/>
          <w:sz w:val="28"/>
          <w:szCs w:val="28"/>
        </w:rPr>
        <w:tab/>
      </w:r>
      <w:r w:rsidRPr="00EE4375">
        <w:rPr>
          <w:rFonts w:ascii="Times New Roman" w:hAnsi="Times New Roman" w:cs="Times New Roman"/>
          <w:sz w:val="28"/>
          <w:szCs w:val="28"/>
        </w:rPr>
        <w:t xml:space="preserve">організовує </w:t>
      </w:r>
      <w:r w:rsidR="00652B72" w:rsidRPr="00EE4375">
        <w:rPr>
          <w:rFonts w:ascii="Times New Roman" w:hAnsi="Times New Roman" w:cs="Times New Roman"/>
          <w:sz w:val="28"/>
          <w:szCs w:val="28"/>
        </w:rPr>
        <w:t xml:space="preserve">підготовку відзивів на позовні заяви, відповідей на відзиви, пояснень, заяв, клопотань, заперечень та інших процесуальних документів у справах за позовами </w:t>
      </w:r>
      <w:r w:rsidRPr="00EE4375">
        <w:rPr>
          <w:rFonts w:ascii="Times New Roman" w:hAnsi="Times New Roman" w:cs="Times New Roman"/>
          <w:sz w:val="28"/>
          <w:szCs w:val="28"/>
        </w:rPr>
        <w:t>обласної прокуратури</w:t>
      </w:r>
      <w:r w:rsidR="00652B72" w:rsidRPr="00EE4375">
        <w:rPr>
          <w:rFonts w:ascii="Times New Roman" w:hAnsi="Times New Roman" w:cs="Times New Roman"/>
          <w:sz w:val="28"/>
          <w:szCs w:val="28"/>
        </w:rPr>
        <w:t xml:space="preserve"> (</w:t>
      </w:r>
      <w:r w:rsidRPr="00EE4375">
        <w:rPr>
          <w:rFonts w:ascii="Times New Roman" w:hAnsi="Times New Roman" w:cs="Times New Roman"/>
          <w:sz w:val="28"/>
          <w:szCs w:val="28"/>
        </w:rPr>
        <w:t>прокуратури області</w:t>
      </w:r>
      <w:r w:rsidR="00652B72" w:rsidRPr="00EE4375">
        <w:rPr>
          <w:rFonts w:ascii="Times New Roman" w:hAnsi="Times New Roman" w:cs="Times New Roman"/>
          <w:sz w:val="28"/>
          <w:szCs w:val="28"/>
        </w:rPr>
        <w:t>)</w:t>
      </w:r>
      <w:r w:rsidR="00A423B0">
        <w:rPr>
          <w:rFonts w:ascii="Times New Roman" w:hAnsi="Times New Roman" w:cs="Times New Roman"/>
          <w:sz w:val="28"/>
          <w:szCs w:val="28"/>
        </w:rPr>
        <w:t xml:space="preserve"> і тих,</w:t>
      </w:r>
      <w:r>
        <w:rPr>
          <w:rFonts w:ascii="Times New Roman" w:hAnsi="Times New Roman" w:cs="Times New Roman"/>
          <w:sz w:val="28"/>
          <w:szCs w:val="28"/>
        </w:rPr>
        <w:t xml:space="preserve"> </w:t>
      </w:r>
      <w:r w:rsidR="00652B72" w:rsidRPr="00EE4375">
        <w:rPr>
          <w:rFonts w:ascii="Times New Roman" w:hAnsi="Times New Roman" w:cs="Times New Roman"/>
          <w:sz w:val="28"/>
          <w:szCs w:val="28"/>
        </w:rPr>
        <w:t xml:space="preserve"> у які </w:t>
      </w:r>
      <w:r w:rsidRPr="00EE4375">
        <w:rPr>
          <w:rFonts w:ascii="Times New Roman" w:hAnsi="Times New Roman" w:cs="Times New Roman"/>
          <w:sz w:val="28"/>
          <w:szCs w:val="28"/>
        </w:rPr>
        <w:t>обласною прокуратурою (прокуратурою області)</w:t>
      </w:r>
      <w:r w:rsidR="00652B72" w:rsidRPr="00EE4375">
        <w:rPr>
          <w:rFonts w:ascii="Times New Roman" w:hAnsi="Times New Roman" w:cs="Times New Roman"/>
          <w:sz w:val="28"/>
          <w:szCs w:val="28"/>
        </w:rPr>
        <w:t xml:space="preserve"> ініційовано вступ</w:t>
      </w:r>
      <w:r>
        <w:rPr>
          <w:rFonts w:ascii="Times New Roman" w:hAnsi="Times New Roman" w:cs="Times New Roman"/>
          <w:sz w:val="28"/>
          <w:szCs w:val="28"/>
        </w:rPr>
        <w:t xml:space="preserve"> та </w:t>
      </w:r>
      <w:r w:rsidR="00A423B0">
        <w:rPr>
          <w:rFonts w:ascii="Times New Roman" w:hAnsi="Times New Roman" w:cs="Times New Roman"/>
          <w:sz w:val="28"/>
          <w:szCs w:val="28"/>
        </w:rPr>
        <w:t xml:space="preserve">у яких </w:t>
      </w:r>
      <w:r>
        <w:rPr>
          <w:rFonts w:ascii="Times New Roman" w:hAnsi="Times New Roman" w:cs="Times New Roman"/>
          <w:sz w:val="28"/>
          <w:szCs w:val="28"/>
        </w:rPr>
        <w:t>забезпечено участь</w:t>
      </w:r>
      <w:r w:rsidR="00652B72" w:rsidRPr="00EE4375">
        <w:rPr>
          <w:rFonts w:ascii="Times New Roman" w:hAnsi="Times New Roman" w:cs="Times New Roman"/>
          <w:sz w:val="28"/>
          <w:szCs w:val="28"/>
        </w:rPr>
        <w:t>;</w:t>
      </w:r>
    </w:p>
    <w:p w:rsidR="00652B72" w:rsidRPr="00EE4375" w:rsidRDefault="00EE4375" w:rsidP="009763FD">
      <w:pPr>
        <w:pStyle w:val="ab"/>
        <w:spacing w:before="120"/>
        <w:ind w:firstLine="708"/>
        <w:jc w:val="both"/>
        <w:rPr>
          <w:rFonts w:ascii="Times New Roman" w:hAnsi="Times New Roman" w:cs="Times New Roman"/>
          <w:sz w:val="28"/>
          <w:szCs w:val="28"/>
        </w:rPr>
      </w:pPr>
      <w:r w:rsidRPr="00EE4375">
        <w:rPr>
          <w:rFonts w:ascii="Times New Roman" w:hAnsi="Times New Roman" w:cs="Times New Roman"/>
          <w:sz w:val="28"/>
          <w:szCs w:val="28"/>
        </w:rPr>
        <w:t>-</w:t>
      </w:r>
      <w:r w:rsidR="00652B72" w:rsidRPr="00EE4375">
        <w:rPr>
          <w:rFonts w:ascii="Times New Roman" w:hAnsi="Times New Roman" w:cs="Times New Roman"/>
          <w:sz w:val="28"/>
          <w:szCs w:val="28"/>
        </w:rPr>
        <w:t xml:space="preserve"> </w:t>
      </w:r>
      <w:r w:rsidR="00652B72" w:rsidRPr="00EE4375">
        <w:rPr>
          <w:rFonts w:ascii="Times New Roman" w:hAnsi="Times New Roman" w:cs="Times New Roman"/>
          <w:sz w:val="28"/>
          <w:szCs w:val="28"/>
        </w:rPr>
        <w:tab/>
      </w:r>
      <w:r w:rsidRPr="00EE4375">
        <w:rPr>
          <w:rFonts w:ascii="Times New Roman" w:hAnsi="Times New Roman" w:cs="Times New Roman"/>
          <w:sz w:val="28"/>
          <w:szCs w:val="28"/>
        </w:rPr>
        <w:t xml:space="preserve">забезпечує </w:t>
      </w:r>
      <w:r w:rsidR="00652B72" w:rsidRPr="00EE4375">
        <w:rPr>
          <w:rStyle w:val="21"/>
          <w:rFonts w:ascii="Times New Roman" w:hAnsi="Times New Roman" w:cs="Times New Roman"/>
          <w:b w:val="0"/>
          <w:bCs w:val="0"/>
          <w:sz w:val="28"/>
          <w:szCs w:val="28"/>
          <w:shd w:val="clear" w:color="auto" w:fill="auto"/>
        </w:rPr>
        <w:t xml:space="preserve">ініціювання перегляду судових рішень у справах за позовами (заявами), що подаються </w:t>
      </w:r>
      <w:r w:rsidRPr="00EE4375">
        <w:rPr>
          <w:rFonts w:ascii="Times New Roman" w:hAnsi="Times New Roman" w:cs="Times New Roman"/>
          <w:sz w:val="28"/>
          <w:szCs w:val="28"/>
        </w:rPr>
        <w:t>обласною прокуратурою</w:t>
      </w:r>
      <w:r w:rsidR="00652B72" w:rsidRPr="00EE4375">
        <w:rPr>
          <w:rFonts w:ascii="Times New Roman" w:hAnsi="Times New Roman" w:cs="Times New Roman"/>
          <w:sz w:val="28"/>
          <w:szCs w:val="28"/>
        </w:rPr>
        <w:t xml:space="preserve"> </w:t>
      </w:r>
      <w:r w:rsidR="00652B72" w:rsidRPr="00EE4375">
        <w:rPr>
          <w:rStyle w:val="21"/>
          <w:rFonts w:ascii="Times New Roman" w:hAnsi="Times New Roman" w:cs="Times New Roman"/>
          <w:b w:val="0"/>
          <w:bCs w:val="0"/>
          <w:sz w:val="28"/>
          <w:szCs w:val="28"/>
          <w:shd w:val="clear" w:color="auto" w:fill="auto"/>
        </w:rPr>
        <w:t xml:space="preserve">в порядку цивільного, адміністративного та господарського судочинства, і тих, у які </w:t>
      </w:r>
      <w:r w:rsidRPr="00EE4375">
        <w:rPr>
          <w:rFonts w:ascii="Times New Roman" w:hAnsi="Times New Roman" w:cs="Times New Roman"/>
          <w:sz w:val="28"/>
          <w:szCs w:val="28"/>
        </w:rPr>
        <w:t>обласною прокуратурою</w:t>
      </w:r>
      <w:r w:rsidR="00652B72" w:rsidRPr="00EE4375">
        <w:rPr>
          <w:rFonts w:ascii="Times New Roman" w:hAnsi="Times New Roman" w:cs="Times New Roman"/>
          <w:sz w:val="28"/>
          <w:szCs w:val="28"/>
        </w:rPr>
        <w:t xml:space="preserve"> </w:t>
      </w:r>
      <w:r w:rsidR="00652B72" w:rsidRPr="00EE4375">
        <w:rPr>
          <w:rStyle w:val="21"/>
          <w:rFonts w:ascii="Times New Roman" w:hAnsi="Times New Roman" w:cs="Times New Roman"/>
          <w:b w:val="0"/>
          <w:bCs w:val="0"/>
          <w:sz w:val="28"/>
          <w:szCs w:val="28"/>
          <w:shd w:val="clear" w:color="auto" w:fill="auto"/>
        </w:rPr>
        <w:t>ініційовано вступ та у яких забезпечено участь</w:t>
      </w:r>
      <w:r w:rsidR="00652B72" w:rsidRPr="00EE4375">
        <w:rPr>
          <w:rFonts w:ascii="Times New Roman" w:hAnsi="Times New Roman" w:cs="Times New Roman"/>
          <w:sz w:val="28"/>
          <w:szCs w:val="28"/>
        </w:rPr>
        <w:t>;</w:t>
      </w:r>
    </w:p>
    <w:p w:rsidR="00EE4375" w:rsidRPr="00332928" w:rsidRDefault="00EE4375" w:rsidP="009763FD">
      <w:pPr>
        <w:pStyle w:val="ab"/>
        <w:spacing w:before="120"/>
        <w:ind w:firstLine="708"/>
        <w:jc w:val="both"/>
        <w:rPr>
          <w:rFonts w:ascii="Times New Roman" w:hAnsi="Times New Roman" w:cs="Times New Roman"/>
          <w:b/>
          <w:i/>
          <w:iCs/>
          <w:sz w:val="28"/>
          <w:szCs w:val="28"/>
        </w:rPr>
      </w:pPr>
      <w:r w:rsidRPr="00EE4375">
        <w:rPr>
          <w:rFonts w:ascii="Times New Roman" w:hAnsi="Times New Roman" w:cs="Times New Roman"/>
          <w:sz w:val="28"/>
          <w:szCs w:val="28"/>
        </w:rPr>
        <w:t>-</w:t>
      </w:r>
      <w:r w:rsidR="00652B72" w:rsidRPr="00EE4375">
        <w:rPr>
          <w:rStyle w:val="xfm79932626"/>
          <w:rFonts w:ascii="Times New Roman" w:hAnsi="Times New Roman" w:cs="Times New Roman"/>
          <w:sz w:val="28"/>
          <w:szCs w:val="28"/>
        </w:rPr>
        <w:tab/>
      </w:r>
      <w:r w:rsidRPr="00EE4375">
        <w:rPr>
          <w:rStyle w:val="xfm79932626"/>
          <w:rFonts w:ascii="Times New Roman" w:hAnsi="Times New Roman" w:cs="Times New Roman"/>
          <w:sz w:val="28"/>
          <w:szCs w:val="28"/>
        </w:rPr>
        <w:t xml:space="preserve">організовує </w:t>
      </w:r>
      <w:r w:rsidR="00652B72" w:rsidRPr="00EE4375">
        <w:rPr>
          <w:rStyle w:val="xfm79932626"/>
          <w:rFonts w:ascii="Times New Roman" w:hAnsi="Times New Roman" w:cs="Times New Roman"/>
          <w:sz w:val="28"/>
          <w:szCs w:val="28"/>
        </w:rPr>
        <w:t xml:space="preserve">контроль за станом виконання судових рішень, постановлених у справах, у яких </w:t>
      </w:r>
      <w:r w:rsidRPr="00EE4375">
        <w:rPr>
          <w:rStyle w:val="xfm79932626"/>
          <w:rFonts w:ascii="Times New Roman" w:hAnsi="Times New Roman" w:cs="Times New Roman"/>
          <w:sz w:val="28"/>
          <w:szCs w:val="28"/>
        </w:rPr>
        <w:t>обласною прокуратурою</w:t>
      </w:r>
      <w:r w:rsidR="00652B72" w:rsidRPr="00EE4375">
        <w:rPr>
          <w:rStyle w:val="xfm79932626"/>
          <w:rFonts w:ascii="Times New Roman" w:hAnsi="Times New Roman" w:cs="Times New Roman"/>
          <w:sz w:val="28"/>
          <w:szCs w:val="28"/>
        </w:rPr>
        <w:t xml:space="preserve"> </w:t>
      </w:r>
      <w:r w:rsidR="00652B72" w:rsidRPr="00EE4375">
        <w:rPr>
          <w:rFonts w:ascii="Times New Roman" w:hAnsi="Times New Roman" w:cs="Times New Roman"/>
          <w:sz w:val="28"/>
          <w:szCs w:val="28"/>
        </w:rPr>
        <w:t>(</w:t>
      </w:r>
      <w:r w:rsidRPr="00EE4375">
        <w:rPr>
          <w:rFonts w:ascii="Times New Roman" w:hAnsi="Times New Roman" w:cs="Times New Roman"/>
          <w:sz w:val="28"/>
          <w:szCs w:val="28"/>
        </w:rPr>
        <w:t>прокуратурою області</w:t>
      </w:r>
      <w:r w:rsidR="00652B72" w:rsidRPr="00EE4375">
        <w:rPr>
          <w:rFonts w:ascii="Times New Roman" w:hAnsi="Times New Roman" w:cs="Times New Roman"/>
          <w:sz w:val="28"/>
          <w:szCs w:val="28"/>
        </w:rPr>
        <w:t xml:space="preserve">) </w:t>
      </w:r>
      <w:r w:rsidR="00652B72" w:rsidRPr="00EE4375">
        <w:rPr>
          <w:rStyle w:val="xfm79932626"/>
          <w:rFonts w:ascii="Times New Roman" w:hAnsi="Times New Roman" w:cs="Times New Roman"/>
          <w:sz w:val="28"/>
          <w:szCs w:val="28"/>
        </w:rPr>
        <w:t xml:space="preserve">здійснювалося представництво в суді, а також за позовами, заявами </w:t>
      </w:r>
      <w:r w:rsidRPr="00FE3B17">
        <w:rPr>
          <w:rStyle w:val="xfm79932626"/>
          <w:rFonts w:ascii="Times New Roman" w:hAnsi="Times New Roman" w:cs="Times New Roman"/>
          <w:sz w:val="28"/>
          <w:szCs w:val="28"/>
        </w:rPr>
        <w:t>місцевих (окружних) прокуратур</w:t>
      </w:r>
      <w:r w:rsidR="00652B72" w:rsidRPr="00FE3B17">
        <w:rPr>
          <w:rStyle w:val="xfm79932626"/>
          <w:rFonts w:ascii="Times New Roman" w:hAnsi="Times New Roman" w:cs="Times New Roman"/>
          <w:sz w:val="28"/>
          <w:szCs w:val="28"/>
        </w:rPr>
        <w:t>,</w:t>
      </w:r>
      <w:r w:rsidR="00652B72" w:rsidRPr="00EE4375">
        <w:rPr>
          <w:rStyle w:val="xfm79932626"/>
          <w:rFonts w:ascii="Times New Roman" w:hAnsi="Times New Roman" w:cs="Times New Roman"/>
          <w:sz w:val="28"/>
          <w:szCs w:val="28"/>
        </w:rPr>
        <w:t xml:space="preserve"> що перебувають на виконанні </w:t>
      </w:r>
      <w:r w:rsidRPr="00EE4375">
        <w:rPr>
          <w:rFonts w:ascii="Times New Roman" w:hAnsi="Times New Roman" w:cs="Times New Roman"/>
          <w:iCs/>
          <w:sz w:val="28"/>
          <w:szCs w:val="28"/>
        </w:rPr>
        <w:t xml:space="preserve">у відділі примусового виконання рішень управління забезпечення примусового </w:t>
      </w:r>
      <w:r w:rsidRPr="00EE4375">
        <w:rPr>
          <w:rFonts w:ascii="Times New Roman" w:hAnsi="Times New Roman" w:cs="Times New Roman"/>
          <w:iCs/>
          <w:sz w:val="28"/>
          <w:szCs w:val="28"/>
        </w:rPr>
        <w:lastRenderedPageBreak/>
        <w:t xml:space="preserve">виконання рішень в Івано-Франківській області </w:t>
      </w:r>
      <w:r w:rsidRPr="00332928">
        <w:rPr>
          <w:rFonts w:ascii="Times New Roman" w:hAnsi="Times New Roman" w:cs="Times New Roman"/>
          <w:b/>
          <w:i/>
          <w:iCs/>
          <w:sz w:val="28"/>
          <w:szCs w:val="28"/>
        </w:rPr>
        <w:t>Західного міжрегіонального управління Міністерства юстиції;</w:t>
      </w:r>
    </w:p>
    <w:p w:rsidR="00332928" w:rsidRDefault="00332928" w:rsidP="00332928">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652B72" w:rsidRPr="00EE4375" w:rsidRDefault="00EE4375" w:rsidP="009763FD">
      <w:pPr>
        <w:pStyle w:val="ab"/>
        <w:spacing w:before="120"/>
        <w:ind w:firstLine="708"/>
        <w:jc w:val="both"/>
        <w:rPr>
          <w:rFonts w:ascii="Times New Roman" w:hAnsi="Times New Roman" w:cs="Times New Roman"/>
          <w:sz w:val="28"/>
          <w:szCs w:val="28"/>
        </w:rPr>
      </w:pPr>
      <w:r w:rsidRPr="00EE4375">
        <w:rPr>
          <w:rFonts w:ascii="Times New Roman" w:hAnsi="Times New Roman" w:cs="Times New Roman"/>
          <w:sz w:val="28"/>
          <w:szCs w:val="28"/>
        </w:rPr>
        <w:t>-</w:t>
      </w:r>
      <w:r w:rsidR="00652B72" w:rsidRPr="00EE4375">
        <w:rPr>
          <w:rFonts w:ascii="Times New Roman" w:hAnsi="Times New Roman" w:cs="Times New Roman"/>
          <w:sz w:val="28"/>
          <w:szCs w:val="28"/>
        </w:rPr>
        <w:t xml:space="preserve"> </w:t>
      </w:r>
      <w:r w:rsidR="00652B72" w:rsidRPr="00EE4375">
        <w:rPr>
          <w:rFonts w:ascii="Times New Roman" w:hAnsi="Times New Roman" w:cs="Times New Roman"/>
          <w:sz w:val="28"/>
          <w:szCs w:val="28"/>
        </w:rPr>
        <w:tab/>
        <w:t xml:space="preserve">організовує роботу з представництва </w:t>
      </w:r>
      <w:r w:rsidRPr="00EE4375">
        <w:rPr>
          <w:rFonts w:ascii="Times New Roman" w:hAnsi="Times New Roman" w:cs="Times New Roman"/>
          <w:sz w:val="28"/>
          <w:szCs w:val="28"/>
        </w:rPr>
        <w:t>обласної прокуратури</w:t>
      </w:r>
      <w:r w:rsidR="00652B72" w:rsidRPr="00EE4375">
        <w:rPr>
          <w:rFonts w:ascii="Times New Roman" w:hAnsi="Times New Roman" w:cs="Times New Roman"/>
          <w:sz w:val="28"/>
          <w:szCs w:val="28"/>
        </w:rPr>
        <w:t xml:space="preserve"> (</w:t>
      </w:r>
      <w:r w:rsidRPr="00EE4375">
        <w:rPr>
          <w:rFonts w:ascii="Times New Roman" w:hAnsi="Times New Roman" w:cs="Times New Roman"/>
          <w:sz w:val="28"/>
          <w:szCs w:val="28"/>
        </w:rPr>
        <w:t>прокуратури області</w:t>
      </w:r>
      <w:r w:rsidR="00A423B0">
        <w:rPr>
          <w:rFonts w:ascii="Times New Roman" w:hAnsi="Times New Roman" w:cs="Times New Roman"/>
          <w:sz w:val="28"/>
          <w:szCs w:val="28"/>
        </w:rPr>
        <w:t xml:space="preserve">) та інших органів прокуратури </w:t>
      </w:r>
      <w:r w:rsidR="00652B72" w:rsidRPr="00EE4375">
        <w:rPr>
          <w:rFonts w:ascii="Times New Roman" w:hAnsi="Times New Roman" w:cs="Times New Roman"/>
          <w:sz w:val="28"/>
          <w:szCs w:val="28"/>
        </w:rPr>
        <w:t>у справах, у яких вони залучені я</w:t>
      </w:r>
      <w:r w:rsidR="00A423B0">
        <w:rPr>
          <w:rFonts w:ascii="Times New Roman" w:hAnsi="Times New Roman" w:cs="Times New Roman"/>
          <w:sz w:val="28"/>
          <w:szCs w:val="28"/>
        </w:rPr>
        <w:t xml:space="preserve">к відповідачі або треті особи, </w:t>
      </w:r>
      <w:r w:rsidR="00652B72" w:rsidRPr="00EE4375">
        <w:rPr>
          <w:rFonts w:ascii="Times New Roman" w:hAnsi="Times New Roman" w:cs="Times New Roman"/>
          <w:sz w:val="28"/>
          <w:szCs w:val="28"/>
        </w:rPr>
        <w:t xml:space="preserve">а також у справах за позовами </w:t>
      </w:r>
      <w:r w:rsidRPr="00EE4375">
        <w:rPr>
          <w:rFonts w:ascii="Times New Roman" w:hAnsi="Times New Roman" w:cs="Times New Roman"/>
          <w:sz w:val="28"/>
          <w:szCs w:val="28"/>
        </w:rPr>
        <w:t>обласної прокуратури</w:t>
      </w:r>
      <w:r w:rsidR="00652B72" w:rsidRPr="00EE4375">
        <w:rPr>
          <w:rFonts w:ascii="Times New Roman" w:hAnsi="Times New Roman" w:cs="Times New Roman"/>
          <w:sz w:val="28"/>
          <w:szCs w:val="28"/>
        </w:rPr>
        <w:t xml:space="preserve"> (</w:t>
      </w:r>
      <w:r w:rsidRPr="00EE4375">
        <w:rPr>
          <w:rFonts w:ascii="Times New Roman" w:hAnsi="Times New Roman" w:cs="Times New Roman"/>
          <w:sz w:val="28"/>
          <w:szCs w:val="28"/>
        </w:rPr>
        <w:t>прокуратури області</w:t>
      </w:r>
      <w:r w:rsidR="00652B72" w:rsidRPr="00EE4375">
        <w:rPr>
          <w:rFonts w:ascii="Times New Roman" w:hAnsi="Times New Roman" w:cs="Times New Roman"/>
          <w:sz w:val="28"/>
          <w:szCs w:val="28"/>
        </w:rPr>
        <w:t>) як юридичної особи (</w:t>
      </w:r>
      <w:proofErr w:type="spellStart"/>
      <w:r w:rsidR="00652B72" w:rsidRPr="00EE4375">
        <w:rPr>
          <w:rFonts w:ascii="Times New Roman" w:hAnsi="Times New Roman" w:cs="Times New Roman"/>
          <w:sz w:val="28"/>
          <w:szCs w:val="28"/>
        </w:rPr>
        <w:t>самопредставництво</w:t>
      </w:r>
      <w:proofErr w:type="spellEnd"/>
      <w:r w:rsidR="00652B72" w:rsidRPr="00EE4375">
        <w:rPr>
          <w:rFonts w:ascii="Times New Roman" w:hAnsi="Times New Roman" w:cs="Times New Roman"/>
          <w:sz w:val="28"/>
          <w:szCs w:val="28"/>
        </w:rPr>
        <w:t>), бере участь у формуванні процесуальної позиції у зазначених справах, здійснює контроль за розглядом спорів</w:t>
      </w:r>
      <w:r w:rsidRPr="00EE4375">
        <w:rPr>
          <w:rFonts w:ascii="Times New Roman" w:hAnsi="Times New Roman" w:cs="Times New Roman"/>
          <w:sz w:val="28"/>
          <w:szCs w:val="28"/>
        </w:rPr>
        <w:t>;</w:t>
      </w:r>
      <w:r w:rsidR="00652B72" w:rsidRPr="00EE4375">
        <w:rPr>
          <w:rFonts w:ascii="Times New Roman" w:hAnsi="Times New Roman" w:cs="Times New Roman"/>
          <w:sz w:val="28"/>
          <w:szCs w:val="28"/>
        </w:rPr>
        <w:t xml:space="preserve"> </w:t>
      </w:r>
    </w:p>
    <w:p w:rsidR="000040CE" w:rsidRDefault="00082E58" w:rsidP="009763FD">
      <w:pPr>
        <w:spacing w:before="120"/>
        <w:ind w:firstLine="700"/>
        <w:jc w:val="both"/>
        <w:rPr>
          <w:lang w:val="uk-UA"/>
        </w:rPr>
      </w:pPr>
      <w:r w:rsidRPr="005D7437">
        <w:rPr>
          <w:lang w:val="uk-UA"/>
        </w:rPr>
        <w:t xml:space="preserve">- </w:t>
      </w:r>
      <w:r w:rsidR="008876A8">
        <w:rPr>
          <w:lang w:val="uk-UA"/>
        </w:rPr>
        <w:t xml:space="preserve">забезпечує організацію виїздів до </w:t>
      </w:r>
      <w:r w:rsidR="00EF28C2" w:rsidRPr="004A473E">
        <w:rPr>
          <w:b/>
          <w:i/>
          <w:lang w:val="uk-UA"/>
        </w:rPr>
        <w:t>окружних</w:t>
      </w:r>
      <w:r w:rsidR="00EF28C2">
        <w:rPr>
          <w:lang w:val="uk-UA"/>
        </w:rPr>
        <w:t xml:space="preserve"> </w:t>
      </w:r>
      <w:r w:rsidR="008876A8">
        <w:rPr>
          <w:lang w:val="uk-UA"/>
        </w:rPr>
        <w:t xml:space="preserve">прокуратур, </w:t>
      </w:r>
      <w:r w:rsidR="000040CE" w:rsidRPr="005D7437">
        <w:rPr>
          <w:lang w:val="uk-UA"/>
        </w:rPr>
        <w:t xml:space="preserve">бере участь у перевірках </w:t>
      </w:r>
      <w:r w:rsidR="00EF28C2" w:rsidRPr="004A473E">
        <w:rPr>
          <w:b/>
          <w:i/>
          <w:lang w:val="uk-UA"/>
        </w:rPr>
        <w:t>окружних</w:t>
      </w:r>
      <w:r w:rsidR="00EF28C2">
        <w:rPr>
          <w:lang w:val="uk-UA"/>
        </w:rPr>
        <w:t xml:space="preserve"> </w:t>
      </w:r>
      <w:r w:rsidR="000040CE" w:rsidRPr="005D7437">
        <w:rPr>
          <w:lang w:val="uk-UA"/>
        </w:rPr>
        <w:t>прокуратур, наданні практичної допомоги</w:t>
      </w:r>
      <w:r w:rsidR="00653662">
        <w:rPr>
          <w:lang w:val="uk-UA"/>
        </w:rPr>
        <w:t xml:space="preserve"> їх керівникам</w:t>
      </w:r>
      <w:r w:rsidR="000040CE" w:rsidRPr="005D7437">
        <w:rPr>
          <w:lang w:val="uk-UA"/>
        </w:rPr>
        <w:t>. Здійснює контроль за реалізацією</w:t>
      </w:r>
      <w:r w:rsidR="00821BD2">
        <w:rPr>
          <w:lang w:val="uk-UA"/>
        </w:rPr>
        <w:t xml:space="preserve"> </w:t>
      </w:r>
      <w:r w:rsidR="00653662">
        <w:rPr>
          <w:lang w:val="uk-UA"/>
        </w:rPr>
        <w:t xml:space="preserve">зазначених заходів </w:t>
      </w:r>
      <w:r w:rsidR="000040CE" w:rsidRPr="005D7437">
        <w:rPr>
          <w:lang w:val="uk-UA"/>
        </w:rPr>
        <w:t>та усуненням виявлених недоліків;</w:t>
      </w:r>
    </w:p>
    <w:p w:rsidR="00A76161" w:rsidRPr="00830335" w:rsidRDefault="004F2525" w:rsidP="009763FD">
      <w:pPr>
        <w:spacing w:before="120"/>
        <w:ind w:firstLine="700"/>
        <w:jc w:val="both"/>
        <w:rPr>
          <w:b/>
          <w:i/>
          <w:lang w:val="uk-UA"/>
        </w:rPr>
      </w:pPr>
      <w:r w:rsidRPr="005D7437">
        <w:rPr>
          <w:lang w:val="uk-UA"/>
        </w:rPr>
        <w:t xml:space="preserve">- </w:t>
      </w:r>
      <w:r w:rsidR="00082E58" w:rsidRPr="00821BD2">
        <w:rPr>
          <w:lang w:val="uk-UA"/>
        </w:rPr>
        <w:t xml:space="preserve">здійснює </w:t>
      </w:r>
      <w:r w:rsidR="00821BD2" w:rsidRPr="00821BD2">
        <w:rPr>
          <w:lang w:val="uk-UA"/>
        </w:rPr>
        <w:t>особистий прийом,</w:t>
      </w:r>
      <w:r w:rsidR="006C3036">
        <w:rPr>
          <w:lang w:val="uk-UA"/>
        </w:rPr>
        <w:t xml:space="preserve"> організовує</w:t>
      </w:r>
      <w:r w:rsidR="00821BD2" w:rsidRPr="00821BD2">
        <w:rPr>
          <w:lang w:val="uk-UA"/>
        </w:rPr>
        <w:t xml:space="preserve"> розгляд і вирішення звернень громадян, запитів і звернень народних депутатів України, депутатів місцевих рад, представників державних органів та громадських організацій, повідомлень у </w:t>
      </w:r>
      <w:r w:rsidR="00830335" w:rsidRPr="00830335">
        <w:rPr>
          <w:b/>
          <w:i/>
          <w:lang w:val="uk-UA"/>
        </w:rPr>
        <w:t>медіа</w:t>
      </w:r>
      <w:r w:rsidR="00821BD2" w:rsidRPr="00830335">
        <w:rPr>
          <w:b/>
          <w:i/>
          <w:lang w:val="uk-UA"/>
        </w:rPr>
        <w:t>;</w:t>
      </w:r>
      <w:r w:rsidR="00A76161" w:rsidRPr="00830335">
        <w:rPr>
          <w:b/>
          <w:i/>
          <w:lang w:val="uk-UA"/>
        </w:rPr>
        <w:t xml:space="preserve"> </w:t>
      </w:r>
    </w:p>
    <w:p w:rsidR="00830335" w:rsidRDefault="00830335" w:rsidP="00830335">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A76161" w:rsidRDefault="00A76161" w:rsidP="009763FD">
      <w:pPr>
        <w:spacing w:before="120"/>
        <w:ind w:firstLine="700"/>
        <w:jc w:val="both"/>
        <w:rPr>
          <w:lang w:val="uk-UA"/>
        </w:rPr>
      </w:pPr>
      <w:r w:rsidRPr="005D7437">
        <w:rPr>
          <w:lang w:val="uk-UA"/>
        </w:rPr>
        <w:t>- організовує роботу з оприлюднення публічної інформації, розгляд</w:t>
      </w:r>
      <w:r>
        <w:rPr>
          <w:lang w:val="uk-UA"/>
        </w:rPr>
        <w:t>у</w:t>
      </w:r>
      <w:r w:rsidRPr="005D7437">
        <w:rPr>
          <w:lang w:val="uk-UA"/>
        </w:rPr>
        <w:t xml:space="preserve"> запитів на інформацію з питань, що належать до компетенції </w:t>
      </w:r>
      <w:r>
        <w:rPr>
          <w:lang w:val="uk-UA"/>
        </w:rPr>
        <w:t>відділу</w:t>
      </w:r>
      <w:r w:rsidRPr="005D7437">
        <w:rPr>
          <w:lang w:val="uk-UA"/>
        </w:rPr>
        <w:t>;</w:t>
      </w:r>
    </w:p>
    <w:p w:rsidR="00821BD2" w:rsidRDefault="00A76161" w:rsidP="009763FD">
      <w:pPr>
        <w:spacing w:before="120"/>
        <w:ind w:firstLine="700"/>
        <w:jc w:val="both"/>
        <w:rPr>
          <w:lang w:val="uk-UA"/>
        </w:rPr>
      </w:pPr>
      <w:r w:rsidRPr="005D7437">
        <w:rPr>
          <w:lang w:val="uk-UA"/>
        </w:rPr>
        <w:t xml:space="preserve">- організовує ведення первинного обліку роботи, </w:t>
      </w:r>
      <w:r w:rsidRPr="007026D4">
        <w:rPr>
          <w:lang w:val="uk-UA" w:eastAsia="en-US"/>
        </w:rPr>
        <w:t xml:space="preserve">своєчасне, повне й об’єктивне внесення відомостей до </w:t>
      </w:r>
      <w:r w:rsidRPr="005D7437">
        <w:rPr>
          <w:lang w:val="uk-UA"/>
        </w:rPr>
        <w:t xml:space="preserve">ІАС </w:t>
      </w:r>
      <w:r w:rsidR="00652B72">
        <w:rPr>
          <w:lang w:val="uk-UA"/>
        </w:rPr>
        <w:t>«</w:t>
      </w:r>
      <w:r w:rsidRPr="005D7437">
        <w:rPr>
          <w:lang w:val="uk-UA"/>
        </w:rPr>
        <w:t>ОСОП</w:t>
      </w:r>
      <w:r w:rsidRPr="007026D4">
        <w:rPr>
          <w:lang w:val="uk-UA" w:eastAsia="en-US"/>
        </w:rPr>
        <w:t>», перевіряє достовірність відповідних даних, складає та підписує статистичну звітність про роботу</w:t>
      </w:r>
      <w:r>
        <w:rPr>
          <w:lang w:val="uk-UA" w:eastAsia="en-US"/>
        </w:rPr>
        <w:t xml:space="preserve"> </w:t>
      </w:r>
      <w:r>
        <w:rPr>
          <w:lang w:val="uk-UA"/>
        </w:rPr>
        <w:t>відділу</w:t>
      </w:r>
      <w:r w:rsidRPr="005D7437">
        <w:rPr>
          <w:lang w:val="uk-UA"/>
        </w:rPr>
        <w:t>, несе персональну відповідальність за достовірність відображеної у ній інформації</w:t>
      </w:r>
      <w:r w:rsidRPr="00821BD2">
        <w:rPr>
          <w:lang w:val="uk-UA"/>
        </w:rPr>
        <w:t>;</w:t>
      </w:r>
    </w:p>
    <w:p w:rsidR="00A76161" w:rsidRDefault="00A76161" w:rsidP="009763FD">
      <w:pPr>
        <w:spacing w:before="120"/>
        <w:ind w:firstLine="700"/>
        <w:jc w:val="both"/>
        <w:rPr>
          <w:lang w:val="uk-UA"/>
        </w:rPr>
      </w:pPr>
      <w:r w:rsidRPr="005D7437">
        <w:rPr>
          <w:lang w:val="uk-UA"/>
        </w:rPr>
        <w:t xml:space="preserve">- організовує підготовку та проведення навчально-методичних заходів, забезпечує роботу з підвищення кваліфікації працівників </w:t>
      </w:r>
      <w:r>
        <w:rPr>
          <w:lang w:val="uk-UA"/>
        </w:rPr>
        <w:t>відділу</w:t>
      </w:r>
      <w:r w:rsidRPr="005D7437">
        <w:rPr>
          <w:lang w:val="uk-UA"/>
        </w:rPr>
        <w:t xml:space="preserve">, стажування працівників </w:t>
      </w:r>
      <w:r w:rsidRPr="004A473E">
        <w:rPr>
          <w:b/>
          <w:i/>
          <w:lang w:val="uk-UA"/>
        </w:rPr>
        <w:t>окружних</w:t>
      </w:r>
      <w:r>
        <w:rPr>
          <w:lang w:val="uk-UA"/>
        </w:rPr>
        <w:t xml:space="preserve"> </w:t>
      </w:r>
      <w:r w:rsidRPr="005D7437">
        <w:rPr>
          <w:lang w:val="uk-UA"/>
        </w:rPr>
        <w:t>прокуратур;</w:t>
      </w:r>
    </w:p>
    <w:p w:rsidR="00A76161" w:rsidRDefault="00A76161" w:rsidP="009763FD">
      <w:pPr>
        <w:pStyle w:val="ab"/>
        <w:spacing w:before="120"/>
        <w:ind w:firstLine="700"/>
        <w:jc w:val="both"/>
        <w:rPr>
          <w:rStyle w:val="5"/>
          <w:rFonts w:ascii="Times New Roman" w:hAnsi="Times New Roman" w:cs="Times New Roman"/>
          <w:sz w:val="28"/>
          <w:szCs w:val="28"/>
        </w:rPr>
      </w:pPr>
      <w:r>
        <w:rPr>
          <w:rStyle w:val="5"/>
          <w:rFonts w:ascii="Times New Roman" w:hAnsi="Times New Roman" w:cs="Times New Roman"/>
          <w:sz w:val="28"/>
          <w:szCs w:val="28"/>
        </w:rPr>
        <w:t xml:space="preserve">- </w:t>
      </w:r>
      <w:r w:rsidRPr="00A76161">
        <w:rPr>
          <w:rStyle w:val="5"/>
          <w:rFonts w:ascii="Times New Roman" w:hAnsi="Times New Roman" w:cs="Times New Roman"/>
          <w:sz w:val="28"/>
          <w:szCs w:val="28"/>
        </w:rPr>
        <w:t xml:space="preserve">здійснює оцінювання результатів службової діяльності державних службовців </w:t>
      </w:r>
      <w:r>
        <w:rPr>
          <w:rStyle w:val="5"/>
          <w:rFonts w:ascii="Times New Roman" w:hAnsi="Times New Roman" w:cs="Times New Roman"/>
          <w:sz w:val="28"/>
          <w:szCs w:val="28"/>
        </w:rPr>
        <w:t>відділу</w:t>
      </w:r>
      <w:r w:rsidR="00653662">
        <w:rPr>
          <w:rStyle w:val="5"/>
          <w:rFonts w:ascii="Times New Roman" w:hAnsi="Times New Roman" w:cs="Times New Roman"/>
          <w:sz w:val="28"/>
          <w:szCs w:val="28"/>
        </w:rPr>
        <w:t>, затверджує індивідуальні програми підвищення рівня їх професійної компетентності</w:t>
      </w:r>
      <w:r w:rsidRPr="00A76161">
        <w:rPr>
          <w:rStyle w:val="5"/>
          <w:rFonts w:ascii="Times New Roman" w:hAnsi="Times New Roman" w:cs="Times New Roman"/>
          <w:sz w:val="28"/>
          <w:szCs w:val="28"/>
        </w:rPr>
        <w:t>;</w:t>
      </w:r>
    </w:p>
    <w:p w:rsidR="005D7437" w:rsidRDefault="005D7437" w:rsidP="009763FD">
      <w:pPr>
        <w:spacing w:before="120"/>
        <w:ind w:firstLine="700"/>
        <w:jc w:val="both"/>
        <w:rPr>
          <w:lang w:val="uk-UA"/>
        </w:rPr>
      </w:pPr>
      <w:r>
        <w:rPr>
          <w:lang w:val="uk-UA"/>
        </w:rPr>
        <w:t xml:space="preserve">- вносить в установленому порядку пропозиції про призначення, переміщення, звільнення з посад працівників </w:t>
      </w:r>
      <w:r w:rsidR="00CD30DF">
        <w:rPr>
          <w:lang w:val="uk-UA"/>
        </w:rPr>
        <w:t>відділу</w:t>
      </w:r>
      <w:r>
        <w:rPr>
          <w:lang w:val="uk-UA"/>
        </w:rPr>
        <w:t>, заохочення чи вирішення питання щодо дисциплінарної відповідальності</w:t>
      </w:r>
      <w:r w:rsidR="007A7304">
        <w:rPr>
          <w:lang w:val="uk-UA"/>
        </w:rPr>
        <w:t>,</w:t>
      </w:r>
      <w:r w:rsidR="008876A8">
        <w:rPr>
          <w:lang w:val="uk-UA"/>
        </w:rPr>
        <w:t xml:space="preserve"> а також про зміни в оплаті</w:t>
      </w:r>
      <w:r w:rsidR="007A7304">
        <w:rPr>
          <w:lang w:val="uk-UA"/>
        </w:rPr>
        <w:t xml:space="preserve"> їх праці, надання відпусток;</w:t>
      </w:r>
    </w:p>
    <w:p w:rsidR="00082E58" w:rsidRPr="005D7437" w:rsidRDefault="00082E58" w:rsidP="009763FD">
      <w:pPr>
        <w:spacing w:before="120"/>
        <w:ind w:firstLine="700"/>
        <w:jc w:val="both"/>
        <w:rPr>
          <w:lang w:val="uk-UA"/>
        </w:rPr>
      </w:pPr>
      <w:r w:rsidRPr="005D7437">
        <w:rPr>
          <w:lang w:val="uk-UA"/>
        </w:rPr>
        <w:t xml:space="preserve">- </w:t>
      </w:r>
      <w:r w:rsidR="003B7244" w:rsidRPr="005D7437">
        <w:rPr>
          <w:lang w:val="uk-UA"/>
        </w:rPr>
        <w:t xml:space="preserve">за дорученням керівництва </w:t>
      </w:r>
      <w:r w:rsidR="00CD30DF">
        <w:rPr>
          <w:lang w:val="uk-UA"/>
        </w:rPr>
        <w:t>обласної прокуратури</w:t>
      </w:r>
      <w:r w:rsidR="003B7244" w:rsidRPr="005D7437">
        <w:rPr>
          <w:lang w:val="uk-UA"/>
        </w:rPr>
        <w:t xml:space="preserve"> представляє в </w:t>
      </w:r>
      <w:r w:rsidR="007A7304">
        <w:rPr>
          <w:lang w:val="uk-UA"/>
        </w:rPr>
        <w:t xml:space="preserve">державних органах, зокрема </w:t>
      </w:r>
      <w:r w:rsidR="003B7244" w:rsidRPr="005D7437">
        <w:rPr>
          <w:lang w:val="uk-UA"/>
        </w:rPr>
        <w:t xml:space="preserve">правоохоронних, </w:t>
      </w:r>
      <w:r w:rsidR="007A7304">
        <w:rPr>
          <w:lang w:val="uk-UA"/>
        </w:rPr>
        <w:t xml:space="preserve">а також </w:t>
      </w:r>
      <w:r w:rsidR="003B7244" w:rsidRPr="005D7437">
        <w:rPr>
          <w:lang w:val="uk-UA"/>
        </w:rPr>
        <w:t xml:space="preserve">громадських, наукових, міжнародних та інших організаціях </w:t>
      </w:r>
      <w:r w:rsidR="00CD30DF">
        <w:rPr>
          <w:lang w:val="uk-UA"/>
        </w:rPr>
        <w:t xml:space="preserve">Івано-Франківську обласну </w:t>
      </w:r>
      <w:r w:rsidR="003B7244" w:rsidRPr="005D7437">
        <w:rPr>
          <w:lang w:val="uk-UA"/>
        </w:rPr>
        <w:t xml:space="preserve">прокуратуру з питань, що належать до компетенції </w:t>
      </w:r>
      <w:r w:rsidR="00CD30DF">
        <w:rPr>
          <w:lang w:val="uk-UA"/>
        </w:rPr>
        <w:t>відділу</w:t>
      </w:r>
      <w:r w:rsidR="003B7244" w:rsidRPr="005D7437">
        <w:rPr>
          <w:lang w:val="uk-UA"/>
        </w:rPr>
        <w:t>;</w:t>
      </w:r>
    </w:p>
    <w:p w:rsidR="004F2525" w:rsidRPr="009A0F1E" w:rsidRDefault="009A0F1E" w:rsidP="009763FD">
      <w:pPr>
        <w:spacing w:before="120"/>
        <w:ind w:firstLine="700"/>
        <w:jc w:val="both"/>
        <w:rPr>
          <w:lang w:val="uk-UA"/>
        </w:rPr>
      </w:pPr>
      <w:r>
        <w:rPr>
          <w:lang w:val="uk-UA"/>
        </w:rPr>
        <w:lastRenderedPageBreak/>
        <w:t xml:space="preserve">- </w:t>
      </w:r>
      <w:r w:rsidR="003B7244" w:rsidRPr="009A0F1E">
        <w:rPr>
          <w:lang w:val="uk-UA"/>
        </w:rPr>
        <w:t xml:space="preserve">здійснює контроль за </w:t>
      </w:r>
      <w:r w:rsidR="004F2525" w:rsidRPr="009A0F1E">
        <w:rPr>
          <w:lang w:val="uk-UA"/>
        </w:rPr>
        <w:t>дотримання</w:t>
      </w:r>
      <w:r w:rsidR="003B7244" w:rsidRPr="009A0F1E">
        <w:rPr>
          <w:lang w:val="uk-UA"/>
        </w:rPr>
        <w:t>м</w:t>
      </w:r>
      <w:r w:rsidR="005D7437" w:rsidRPr="009A0F1E">
        <w:rPr>
          <w:lang w:val="uk-UA"/>
        </w:rPr>
        <w:t xml:space="preserve"> </w:t>
      </w:r>
      <w:r w:rsidR="003B7244" w:rsidRPr="009A0F1E">
        <w:rPr>
          <w:lang w:val="uk-UA"/>
        </w:rPr>
        <w:t>службової</w:t>
      </w:r>
      <w:r w:rsidR="007A7304">
        <w:rPr>
          <w:lang w:val="uk-UA"/>
        </w:rPr>
        <w:t>,</w:t>
      </w:r>
      <w:r w:rsidR="003B7244" w:rsidRPr="009A0F1E">
        <w:rPr>
          <w:lang w:val="uk-UA"/>
        </w:rPr>
        <w:t xml:space="preserve"> </w:t>
      </w:r>
      <w:r w:rsidR="004F2525" w:rsidRPr="009A0F1E">
        <w:rPr>
          <w:lang w:val="uk-UA"/>
        </w:rPr>
        <w:t>трудової</w:t>
      </w:r>
      <w:r w:rsidR="007A7304">
        <w:rPr>
          <w:lang w:val="uk-UA"/>
        </w:rPr>
        <w:t xml:space="preserve"> та виконавської</w:t>
      </w:r>
      <w:r w:rsidR="004F2525" w:rsidRPr="009A0F1E">
        <w:rPr>
          <w:lang w:val="uk-UA"/>
        </w:rPr>
        <w:t xml:space="preserve"> дисципліни працівниками </w:t>
      </w:r>
      <w:r w:rsidR="00CD30DF">
        <w:rPr>
          <w:lang w:val="uk-UA"/>
        </w:rPr>
        <w:t>відділу</w:t>
      </w:r>
      <w:r w:rsidR="004F2525" w:rsidRPr="009A0F1E">
        <w:rPr>
          <w:lang w:val="uk-UA"/>
        </w:rPr>
        <w:t xml:space="preserve">, </w:t>
      </w:r>
      <w:r w:rsidR="007A7304">
        <w:rPr>
          <w:lang w:val="uk-UA"/>
        </w:rPr>
        <w:t>проводить роботу</w:t>
      </w:r>
      <w:r w:rsidR="005D7437" w:rsidRPr="009A0F1E">
        <w:rPr>
          <w:lang w:val="uk-UA"/>
        </w:rPr>
        <w:t xml:space="preserve"> з питань внутрішньої безпеки, </w:t>
      </w:r>
      <w:r w:rsidR="002F70FF" w:rsidRPr="009A0F1E">
        <w:rPr>
          <w:lang w:val="uk-UA"/>
        </w:rPr>
        <w:t>вживає заходів щодо створення належних умов праці</w:t>
      </w:r>
      <w:r w:rsidR="004F2525" w:rsidRPr="009A0F1E">
        <w:rPr>
          <w:lang w:val="uk-UA"/>
        </w:rPr>
        <w:t>;</w:t>
      </w:r>
    </w:p>
    <w:p w:rsidR="004F2525" w:rsidRPr="009A0F1E" w:rsidRDefault="004F2525" w:rsidP="009763FD">
      <w:pPr>
        <w:spacing w:before="120"/>
        <w:ind w:firstLine="700"/>
        <w:jc w:val="both"/>
        <w:rPr>
          <w:lang w:val="uk-UA"/>
        </w:rPr>
      </w:pPr>
      <w:r w:rsidRPr="009A0F1E">
        <w:rPr>
          <w:lang w:val="uk-UA"/>
        </w:rPr>
        <w:t xml:space="preserve">- здійснює контроль за веденням діловодства </w:t>
      </w:r>
      <w:r w:rsidR="00CD30DF">
        <w:rPr>
          <w:lang w:val="uk-UA"/>
        </w:rPr>
        <w:t>у відділі</w:t>
      </w:r>
      <w:r w:rsidR="00652B72">
        <w:rPr>
          <w:lang w:val="uk-UA"/>
        </w:rPr>
        <w:t>, у тому числі в ІС «СЕД»</w:t>
      </w:r>
      <w:r w:rsidRPr="009A0F1E">
        <w:rPr>
          <w:lang w:val="uk-UA"/>
        </w:rPr>
        <w:t>;</w:t>
      </w:r>
    </w:p>
    <w:p w:rsidR="004F2525" w:rsidRPr="009A0F1E" w:rsidRDefault="004F2525" w:rsidP="009763FD">
      <w:pPr>
        <w:spacing w:before="120"/>
        <w:ind w:firstLine="700"/>
        <w:jc w:val="both"/>
        <w:rPr>
          <w:lang w:val="uk-UA"/>
        </w:rPr>
      </w:pPr>
      <w:r w:rsidRPr="009A0F1E">
        <w:rPr>
          <w:lang w:val="uk-UA"/>
        </w:rPr>
        <w:t xml:space="preserve">- </w:t>
      </w:r>
      <w:r w:rsidR="002F70FF" w:rsidRPr="009A0F1E">
        <w:rPr>
          <w:lang w:val="uk-UA"/>
        </w:rPr>
        <w:t xml:space="preserve">організовує </w:t>
      </w:r>
      <w:r w:rsidR="009A0F1E" w:rsidRPr="009A0F1E">
        <w:rPr>
          <w:lang w:val="uk-UA"/>
        </w:rPr>
        <w:t xml:space="preserve">та забезпечує виконання інших </w:t>
      </w:r>
      <w:r w:rsidR="00C92CDC">
        <w:rPr>
          <w:lang w:val="uk-UA"/>
        </w:rPr>
        <w:t xml:space="preserve">завдань та </w:t>
      </w:r>
      <w:r w:rsidR="009A0F1E" w:rsidRPr="009A0F1E">
        <w:rPr>
          <w:lang w:val="uk-UA"/>
        </w:rPr>
        <w:t xml:space="preserve">службових </w:t>
      </w:r>
      <w:r w:rsidR="002F70FF" w:rsidRPr="009A0F1E">
        <w:rPr>
          <w:lang w:val="uk-UA"/>
        </w:rPr>
        <w:t>доручень</w:t>
      </w:r>
      <w:r w:rsidRPr="009A0F1E">
        <w:rPr>
          <w:lang w:val="uk-UA"/>
        </w:rPr>
        <w:t xml:space="preserve"> керівництва </w:t>
      </w:r>
      <w:r w:rsidR="00CD30DF">
        <w:rPr>
          <w:lang w:val="uk-UA"/>
        </w:rPr>
        <w:t xml:space="preserve">обласної </w:t>
      </w:r>
      <w:r w:rsidRPr="009A0F1E">
        <w:rPr>
          <w:lang w:val="uk-UA"/>
        </w:rPr>
        <w:t>прокуратури.</w:t>
      </w:r>
    </w:p>
    <w:p w:rsidR="007C5CCD" w:rsidRDefault="007C5CCD" w:rsidP="009763FD">
      <w:pPr>
        <w:spacing w:before="120"/>
        <w:ind w:firstLine="700"/>
        <w:jc w:val="both"/>
        <w:rPr>
          <w:b/>
          <w:lang w:val="uk-UA"/>
        </w:rPr>
      </w:pPr>
      <w:r w:rsidRPr="00233CE7">
        <w:rPr>
          <w:b/>
          <w:lang w:val="uk-UA"/>
        </w:rPr>
        <w:t xml:space="preserve">5.2. </w:t>
      </w:r>
      <w:r w:rsidRPr="00710655">
        <w:rPr>
          <w:b/>
          <w:lang w:val="uk-UA"/>
        </w:rPr>
        <w:t>Заступник</w:t>
      </w:r>
      <w:r w:rsidR="00CD30DF">
        <w:rPr>
          <w:b/>
          <w:lang w:val="uk-UA"/>
        </w:rPr>
        <w:t>и</w:t>
      </w:r>
      <w:r w:rsidRPr="00710655">
        <w:rPr>
          <w:b/>
          <w:lang w:val="uk-UA"/>
        </w:rPr>
        <w:t xml:space="preserve"> начальника </w:t>
      </w:r>
      <w:r w:rsidR="00CD30DF">
        <w:rPr>
          <w:b/>
          <w:lang w:val="uk-UA"/>
        </w:rPr>
        <w:t>відділу</w:t>
      </w:r>
      <w:r w:rsidRPr="00710655">
        <w:rPr>
          <w:b/>
          <w:lang w:val="uk-UA"/>
        </w:rPr>
        <w:t>:</w:t>
      </w:r>
    </w:p>
    <w:p w:rsidR="004F69F5" w:rsidRPr="004F69F5" w:rsidRDefault="001302CA" w:rsidP="009763FD">
      <w:pPr>
        <w:tabs>
          <w:tab w:val="left" w:pos="1418"/>
        </w:tabs>
        <w:spacing w:before="120"/>
        <w:ind w:firstLine="709"/>
        <w:jc w:val="both"/>
        <w:rPr>
          <w:lang w:val="uk-UA"/>
        </w:rPr>
      </w:pPr>
      <w:r w:rsidRPr="004F69F5">
        <w:rPr>
          <w:lang w:val="uk-UA"/>
        </w:rPr>
        <w:t xml:space="preserve">- </w:t>
      </w:r>
      <w:r w:rsidR="00CD30DF">
        <w:rPr>
          <w:lang w:val="uk-UA"/>
        </w:rPr>
        <w:t>сприяють</w:t>
      </w:r>
      <w:r w:rsidR="004F69F5" w:rsidRPr="004F69F5">
        <w:rPr>
          <w:lang w:val="uk-UA"/>
        </w:rPr>
        <w:t xml:space="preserve"> начальнику </w:t>
      </w:r>
      <w:r w:rsidR="00CD30DF">
        <w:rPr>
          <w:lang w:val="uk-UA"/>
        </w:rPr>
        <w:t>відділу</w:t>
      </w:r>
      <w:r w:rsidR="004F69F5" w:rsidRPr="004F69F5">
        <w:rPr>
          <w:lang w:val="uk-UA"/>
        </w:rPr>
        <w:t xml:space="preserve"> у забезпеченні належної організації діяльності </w:t>
      </w:r>
      <w:r w:rsidR="00CD30DF">
        <w:rPr>
          <w:lang w:val="uk-UA"/>
        </w:rPr>
        <w:t>відділу</w:t>
      </w:r>
      <w:r w:rsidR="004F69F5" w:rsidRPr="004F69F5">
        <w:rPr>
          <w:lang w:val="uk-UA"/>
        </w:rPr>
        <w:t>;</w:t>
      </w:r>
      <w:r w:rsidR="004F69F5">
        <w:rPr>
          <w:lang w:val="uk-UA"/>
        </w:rPr>
        <w:t xml:space="preserve"> </w:t>
      </w:r>
    </w:p>
    <w:p w:rsidR="001302CA" w:rsidRDefault="004F69F5" w:rsidP="009763FD">
      <w:pPr>
        <w:tabs>
          <w:tab w:val="left" w:pos="1418"/>
        </w:tabs>
        <w:spacing w:before="120"/>
        <w:ind w:firstLine="709"/>
        <w:jc w:val="both"/>
        <w:rPr>
          <w:lang w:val="uk-UA"/>
        </w:rPr>
      </w:pPr>
      <w:r w:rsidRPr="004F69F5">
        <w:rPr>
          <w:lang w:val="uk-UA"/>
        </w:rPr>
        <w:t xml:space="preserve">- </w:t>
      </w:r>
      <w:r w:rsidR="001302CA" w:rsidRPr="004F69F5">
        <w:rPr>
          <w:lang w:val="uk-UA"/>
        </w:rPr>
        <w:t xml:space="preserve">за дорученням начальника </w:t>
      </w:r>
      <w:r w:rsidR="00CD30DF">
        <w:rPr>
          <w:lang w:val="uk-UA"/>
        </w:rPr>
        <w:t>відділу</w:t>
      </w:r>
      <w:r w:rsidR="001302CA" w:rsidRPr="004F69F5">
        <w:rPr>
          <w:lang w:val="uk-UA"/>
        </w:rPr>
        <w:t xml:space="preserve"> забезпечу</w:t>
      </w:r>
      <w:r w:rsidR="00CD30DF">
        <w:rPr>
          <w:lang w:val="uk-UA"/>
        </w:rPr>
        <w:t>ють</w:t>
      </w:r>
      <w:r w:rsidR="001302CA" w:rsidRPr="004F69F5">
        <w:rPr>
          <w:lang w:val="uk-UA"/>
        </w:rPr>
        <w:t xml:space="preserve"> взаємодію </w:t>
      </w:r>
      <w:r w:rsidR="008333BC">
        <w:rPr>
          <w:lang w:val="uk-UA"/>
        </w:rPr>
        <w:t>з</w:t>
      </w:r>
      <w:r w:rsidR="001302CA" w:rsidRPr="004F69F5">
        <w:rPr>
          <w:lang w:val="uk-UA"/>
        </w:rPr>
        <w:t xml:space="preserve"> іншими структурними підрозділами </w:t>
      </w:r>
      <w:r w:rsidR="00CD30DF">
        <w:rPr>
          <w:lang w:val="uk-UA"/>
        </w:rPr>
        <w:t xml:space="preserve">обласної </w:t>
      </w:r>
      <w:r w:rsidR="001302CA" w:rsidRPr="004F69F5">
        <w:rPr>
          <w:lang w:val="uk-UA"/>
        </w:rPr>
        <w:t>прокуратури</w:t>
      </w:r>
      <w:r w:rsidR="00CB0980">
        <w:rPr>
          <w:lang w:val="uk-UA"/>
        </w:rPr>
        <w:t xml:space="preserve"> та </w:t>
      </w:r>
      <w:r w:rsidR="00CD30DF" w:rsidRPr="004A473E">
        <w:rPr>
          <w:b/>
          <w:i/>
          <w:lang w:val="uk-UA"/>
        </w:rPr>
        <w:t xml:space="preserve">окружними </w:t>
      </w:r>
      <w:r w:rsidR="00CB0980">
        <w:rPr>
          <w:lang w:val="uk-UA"/>
        </w:rPr>
        <w:t>прокуратурами</w:t>
      </w:r>
      <w:r w:rsidR="001302CA" w:rsidRPr="004F69F5">
        <w:rPr>
          <w:lang w:val="uk-UA"/>
        </w:rPr>
        <w:t>;</w:t>
      </w:r>
    </w:p>
    <w:p w:rsidR="007F36C0" w:rsidRDefault="007F36C0" w:rsidP="009763FD">
      <w:pPr>
        <w:tabs>
          <w:tab w:val="left" w:pos="1276"/>
          <w:tab w:val="left" w:pos="1418"/>
          <w:tab w:val="left" w:pos="5760"/>
        </w:tabs>
        <w:spacing w:before="120"/>
        <w:ind w:firstLine="709"/>
        <w:jc w:val="both"/>
        <w:rPr>
          <w:lang w:val="uk-UA"/>
        </w:rPr>
      </w:pPr>
      <w:r w:rsidRPr="004F69F5">
        <w:rPr>
          <w:lang w:val="uk-UA"/>
        </w:rPr>
        <w:t>-</w:t>
      </w:r>
      <w:r>
        <w:rPr>
          <w:lang w:val="uk-UA"/>
        </w:rPr>
        <w:t xml:space="preserve"> </w:t>
      </w:r>
      <w:r w:rsidRPr="004F69F5">
        <w:rPr>
          <w:lang w:val="uk-UA"/>
        </w:rPr>
        <w:t>забезпечу</w:t>
      </w:r>
      <w:r>
        <w:rPr>
          <w:lang w:val="uk-UA"/>
        </w:rPr>
        <w:t>ють</w:t>
      </w:r>
      <w:r w:rsidRPr="004F69F5">
        <w:rPr>
          <w:lang w:val="uk-UA"/>
        </w:rPr>
        <w:t xml:space="preserve"> і контролю</w:t>
      </w:r>
      <w:r>
        <w:rPr>
          <w:lang w:val="uk-UA"/>
        </w:rPr>
        <w:t>ють</w:t>
      </w:r>
      <w:r w:rsidRPr="004F69F5">
        <w:rPr>
          <w:lang w:val="uk-UA"/>
        </w:rPr>
        <w:t xml:space="preserve"> виконання доручень начальника </w:t>
      </w:r>
      <w:r>
        <w:rPr>
          <w:lang w:val="uk-UA"/>
        </w:rPr>
        <w:t>відділу</w:t>
      </w:r>
      <w:r w:rsidRPr="004F69F5">
        <w:rPr>
          <w:lang w:val="uk-UA"/>
        </w:rPr>
        <w:t xml:space="preserve">, наказів, завдань і </w:t>
      </w:r>
      <w:r>
        <w:rPr>
          <w:lang w:val="uk-UA"/>
        </w:rPr>
        <w:t xml:space="preserve">службових </w:t>
      </w:r>
      <w:r w:rsidRPr="004F69F5">
        <w:rPr>
          <w:lang w:val="uk-UA"/>
        </w:rPr>
        <w:t xml:space="preserve">доручень керівництва </w:t>
      </w:r>
      <w:r>
        <w:rPr>
          <w:lang w:val="uk-UA"/>
        </w:rPr>
        <w:t xml:space="preserve">Офісу Генерального  прокурора та обласної прокуратури, а також </w:t>
      </w:r>
      <w:r w:rsidRPr="004F69F5">
        <w:rPr>
          <w:lang w:val="uk-UA"/>
        </w:rPr>
        <w:t xml:space="preserve">заходів, передбачених планами роботи, рішеннями нарад у керівництва </w:t>
      </w:r>
      <w:r w:rsidR="00AC7E0C">
        <w:rPr>
          <w:lang w:val="uk-UA"/>
        </w:rPr>
        <w:t xml:space="preserve">Офісу Генерального прокурора, </w:t>
      </w:r>
      <w:r>
        <w:rPr>
          <w:lang w:val="uk-UA"/>
        </w:rPr>
        <w:t xml:space="preserve">обласної </w:t>
      </w:r>
      <w:r w:rsidRPr="004F69F5">
        <w:rPr>
          <w:lang w:val="uk-UA"/>
        </w:rPr>
        <w:t xml:space="preserve">прокуратури і начальника </w:t>
      </w:r>
      <w:r>
        <w:rPr>
          <w:lang w:val="uk-UA"/>
        </w:rPr>
        <w:t>відділу</w:t>
      </w:r>
      <w:r w:rsidRPr="004F69F5">
        <w:rPr>
          <w:lang w:val="uk-UA"/>
        </w:rPr>
        <w:t xml:space="preserve">; </w:t>
      </w:r>
    </w:p>
    <w:p w:rsidR="007F36C0" w:rsidRDefault="007F36C0" w:rsidP="009763FD">
      <w:pPr>
        <w:tabs>
          <w:tab w:val="left" w:pos="1440"/>
        </w:tabs>
        <w:spacing w:before="120"/>
        <w:ind w:firstLine="709"/>
        <w:jc w:val="both"/>
        <w:rPr>
          <w:lang w:val="en-US"/>
        </w:rPr>
      </w:pPr>
      <w:r w:rsidRPr="002D0B38">
        <w:rPr>
          <w:lang w:val="uk-UA"/>
        </w:rPr>
        <w:t xml:space="preserve">- </w:t>
      </w:r>
      <w:r w:rsidR="00A423B0">
        <w:rPr>
          <w:bCs/>
          <w:lang w:val="uk-UA" w:eastAsia="uk-UA"/>
        </w:rPr>
        <w:t xml:space="preserve">забезпечують </w:t>
      </w:r>
      <w:r>
        <w:rPr>
          <w:lang w:val="uk-UA"/>
        </w:rPr>
        <w:t xml:space="preserve">підготовку </w:t>
      </w:r>
      <w:r>
        <w:rPr>
          <w:bCs/>
          <w:lang w:val="uk-UA" w:eastAsia="uk-UA"/>
        </w:rPr>
        <w:t xml:space="preserve">позовних заяв, апеляційних і касаційних скарг, </w:t>
      </w:r>
      <w:r>
        <w:rPr>
          <w:rStyle w:val="23"/>
          <w:lang w:val="uk-UA" w:eastAsia="uk-UA"/>
        </w:rPr>
        <w:t>інших процесуальних документів</w:t>
      </w:r>
      <w:r>
        <w:rPr>
          <w:lang w:val="uk-UA"/>
        </w:rPr>
        <w:t xml:space="preserve"> представницького характеру, що </w:t>
      </w:r>
      <w:r w:rsidRPr="004F4257">
        <w:rPr>
          <w:lang w:val="uk-UA"/>
        </w:rPr>
        <w:t xml:space="preserve">подаються </w:t>
      </w:r>
      <w:r>
        <w:rPr>
          <w:lang w:val="uk-UA"/>
        </w:rPr>
        <w:t xml:space="preserve">обласною прокуратурою </w:t>
      </w:r>
      <w:r w:rsidRPr="004F4257">
        <w:rPr>
          <w:lang w:val="uk-UA"/>
        </w:rPr>
        <w:t>в порядку цивільного, адміністративного та господарського судочинства</w:t>
      </w:r>
      <w:r w:rsidR="00A423B0">
        <w:rPr>
          <w:lang w:val="uk-UA"/>
        </w:rPr>
        <w:t>, у тому числі у справах</w:t>
      </w:r>
      <w:r w:rsidR="008C7587" w:rsidRPr="002D0B38">
        <w:rPr>
          <w:lang w:val="uk-UA"/>
        </w:rPr>
        <w:t xml:space="preserve">, у які обласною прокуратурою ініційовано вступ та </w:t>
      </w:r>
      <w:r w:rsidR="00A423B0">
        <w:rPr>
          <w:lang w:val="uk-UA"/>
        </w:rPr>
        <w:t xml:space="preserve">у яких </w:t>
      </w:r>
      <w:r w:rsidR="008C7587" w:rsidRPr="002D0B38">
        <w:rPr>
          <w:lang w:val="uk-UA"/>
        </w:rPr>
        <w:t>забезпечено участь</w:t>
      </w:r>
      <w:r w:rsidR="00AC7E0C">
        <w:rPr>
          <w:lang w:val="uk-UA"/>
        </w:rPr>
        <w:t>, здійснюють контроль за їх розглядом в судах</w:t>
      </w:r>
      <w:r w:rsidRPr="004F4257">
        <w:rPr>
          <w:lang w:val="uk-UA"/>
        </w:rPr>
        <w:t xml:space="preserve">; </w:t>
      </w:r>
    </w:p>
    <w:p w:rsidR="00A423B0" w:rsidRDefault="007F36C0" w:rsidP="00A423B0">
      <w:pPr>
        <w:pStyle w:val="a4"/>
        <w:widowControl w:val="0"/>
        <w:tabs>
          <w:tab w:val="left" w:pos="1418"/>
        </w:tabs>
        <w:spacing w:before="120"/>
        <w:ind w:firstLine="709"/>
        <w:rPr>
          <w:szCs w:val="28"/>
        </w:rPr>
      </w:pPr>
      <w:r w:rsidRPr="002D0B38">
        <w:t xml:space="preserve">- </w:t>
      </w:r>
      <w:r w:rsidR="00A423B0">
        <w:rPr>
          <w:szCs w:val="28"/>
        </w:rPr>
        <w:t>забезпечують</w:t>
      </w:r>
      <w:r w:rsidR="00614CFB" w:rsidRPr="005819CA">
        <w:rPr>
          <w:szCs w:val="28"/>
        </w:rPr>
        <w:t xml:space="preserve"> </w:t>
      </w:r>
      <w:r w:rsidR="00A423B0" w:rsidRPr="00EE4375">
        <w:rPr>
          <w:szCs w:val="28"/>
        </w:rPr>
        <w:t xml:space="preserve">участь прокурорів у розгляді судами цивільних, адміністративних та господарських справ за позовами обласної прокуратури </w:t>
      </w:r>
      <w:r w:rsidR="00A423B0">
        <w:rPr>
          <w:szCs w:val="28"/>
        </w:rPr>
        <w:t xml:space="preserve">(прокуратури області) </w:t>
      </w:r>
      <w:r w:rsidR="00A423B0" w:rsidRPr="00EE4375">
        <w:rPr>
          <w:szCs w:val="28"/>
        </w:rPr>
        <w:t xml:space="preserve">та </w:t>
      </w:r>
      <w:r w:rsidR="00A423B0" w:rsidRPr="00FE3B17">
        <w:rPr>
          <w:szCs w:val="28"/>
        </w:rPr>
        <w:t>місцевих (окружних) прокуратур</w:t>
      </w:r>
      <w:r w:rsidR="00A423B0" w:rsidRPr="00EE4375">
        <w:rPr>
          <w:szCs w:val="28"/>
        </w:rPr>
        <w:t xml:space="preserve"> і тих, в які </w:t>
      </w:r>
      <w:r w:rsidR="00A423B0">
        <w:rPr>
          <w:szCs w:val="28"/>
        </w:rPr>
        <w:t xml:space="preserve">здійснено вступ, </w:t>
      </w:r>
      <w:r w:rsidR="00A423B0">
        <w:rPr>
          <w:rStyle w:val="5"/>
          <w:rFonts w:ascii="Times New Roman" w:hAnsi="Times New Roman"/>
          <w:sz w:val="28"/>
          <w:szCs w:val="28"/>
        </w:rPr>
        <w:t>безпосередньо беруть у них участь;</w:t>
      </w:r>
    </w:p>
    <w:p w:rsidR="00DE601A" w:rsidRPr="00DE601A" w:rsidRDefault="00FD1F07" w:rsidP="009763FD">
      <w:pPr>
        <w:spacing w:before="120"/>
        <w:ind w:firstLine="700"/>
        <w:jc w:val="both"/>
        <w:rPr>
          <w:lang w:val="uk-UA"/>
        </w:rPr>
      </w:pPr>
      <w:r>
        <w:rPr>
          <w:lang w:val="uk-UA"/>
        </w:rPr>
        <w:t>-</w:t>
      </w:r>
      <w:r w:rsidR="00DE601A">
        <w:rPr>
          <w:lang w:val="uk-UA"/>
        </w:rPr>
        <w:t xml:space="preserve"> </w:t>
      </w:r>
      <w:r>
        <w:rPr>
          <w:spacing w:val="-4"/>
          <w:lang w:val="uk-UA"/>
        </w:rPr>
        <w:t xml:space="preserve">забезпечують </w:t>
      </w:r>
      <w:r w:rsidR="00DE601A">
        <w:rPr>
          <w:spacing w:val="-4"/>
          <w:lang w:val="uk-UA"/>
        </w:rPr>
        <w:t xml:space="preserve">та безпосередньо </w:t>
      </w:r>
      <w:r w:rsidR="00B43CA9">
        <w:rPr>
          <w:spacing w:val="-4"/>
          <w:lang w:val="uk-UA"/>
        </w:rPr>
        <w:t>беруть</w:t>
      </w:r>
      <w:r>
        <w:rPr>
          <w:spacing w:val="-4"/>
          <w:lang w:val="uk-UA"/>
        </w:rPr>
        <w:t xml:space="preserve"> участь </w:t>
      </w:r>
      <w:r w:rsidR="00DE601A" w:rsidRPr="005819CA">
        <w:rPr>
          <w:spacing w:val="-4"/>
          <w:lang w:val="uk-UA"/>
        </w:rPr>
        <w:t>у цивільних, адміністративних, господарських справах, у яких</w:t>
      </w:r>
      <w:r w:rsidR="00DE601A" w:rsidRPr="005819CA">
        <w:rPr>
          <w:iCs/>
          <w:spacing w:val="-4"/>
          <w:lang w:val="uk-UA"/>
        </w:rPr>
        <w:t xml:space="preserve"> </w:t>
      </w:r>
      <w:r w:rsidR="00DE601A">
        <w:rPr>
          <w:spacing w:val="-4"/>
          <w:lang w:val="uk-UA"/>
        </w:rPr>
        <w:t>обласну прокуратуру</w:t>
      </w:r>
      <w:r w:rsidR="00DE601A" w:rsidRPr="005819CA">
        <w:rPr>
          <w:iCs/>
          <w:spacing w:val="-4"/>
          <w:lang w:val="uk-UA"/>
        </w:rPr>
        <w:t xml:space="preserve"> (</w:t>
      </w:r>
      <w:r w:rsidR="00DE601A">
        <w:rPr>
          <w:iCs/>
          <w:spacing w:val="-4"/>
          <w:lang w:val="uk-UA"/>
        </w:rPr>
        <w:t>прокуратуру області</w:t>
      </w:r>
      <w:r w:rsidR="00DE601A" w:rsidRPr="005819CA">
        <w:rPr>
          <w:iCs/>
          <w:spacing w:val="-4"/>
          <w:lang w:val="uk-UA"/>
        </w:rPr>
        <w:t xml:space="preserve">) залучено як відповідача або третю особу, у справах за позовами </w:t>
      </w:r>
      <w:r w:rsidR="00DE601A">
        <w:rPr>
          <w:iCs/>
          <w:spacing w:val="-4"/>
          <w:lang w:val="uk-UA"/>
        </w:rPr>
        <w:t>обласної прокуратури</w:t>
      </w:r>
      <w:r w:rsidR="00DE601A" w:rsidRPr="005819CA">
        <w:rPr>
          <w:iCs/>
          <w:spacing w:val="-4"/>
          <w:lang w:val="uk-UA"/>
        </w:rPr>
        <w:t xml:space="preserve"> (</w:t>
      </w:r>
      <w:r w:rsidR="00DE601A">
        <w:rPr>
          <w:iCs/>
          <w:spacing w:val="-4"/>
          <w:lang w:val="uk-UA"/>
        </w:rPr>
        <w:t>прокуратури області</w:t>
      </w:r>
      <w:r w:rsidR="00DE601A" w:rsidRPr="005819CA">
        <w:rPr>
          <w:iCs/>
          <w:spacing w:val="-4"/>
          <w:lang w:val="uk-UA"/>
        </w:rPr>
        <w:t>) як юридичної особи (</w:t>
      </w:r>
      <w:proofErr w:type="spellStart"/>
      <w:r w:rsidR="00DE601A" w:rsidRPr="005819CA">
        <w:rPr>
          <w:iCs/>
          <w:spacing w:val="-4"/>
          <w:lang w:val="uk-UA"/>
        </w:rPr>
        <w:t>самопредставництво</w:t>
      </w:r>
      <w:proofErr w:type="spellEnd"/>
      <w:r w:rsidR="00DE601A" w:rsidRPr="005819CA">
        <w:rPr>
          <w:iCs/>
          <w:spacing w:val="-4"/>
          <w:lang w:val="uk-UA"/>
        </w:rPr>
        <w:t xml:space="preserve">) в судах </w:t>
      </w:r>
      <w:r w:rsidR="00DE601A">
        <w:rPr>
          <w:iCs/>
          <w:spacing w:val="-4"/>
          <w:lang w:val="uk-UA"/>
        </w:rPr>
        <w:t>області</w:t>
      </w:r>
      <w:r w:rsidR="00DE601A" w:rsidRPr="005819CA">
        <w:rPr>
          <w:spacing w:val="-4"/>
          <w:lang w:val="uk-UA"/>
        </w:rPr>
        <w:t xml:space="preserve">, а також </w:t>
      </w:r>
      <w:r w:rsidR="00DE601A" w:rsidRPr="005819CA">
        <w:rPr>
          <w:spacing w:val="-4"/>
          <w:lang w:val="uk-UA" w:eastAsia="x-none"/>
        </w:rPr>
        <w:t xml:space="preserve">за дорученням керівництва </w:t>
      </w:r>
      <w:r w:rsidR="00DE601A">
        <w:rPr>
          <w:spacing w:val="-4"/>
          <w:lang w:val="uk-UA" w:eastAsia="x-none"/>
        </w:rPr>
        <w:t>обласної прокуратури</w:t>
      </w:r>
      <w:r w:rsidR="00DE601A" w:rsidRPr="005819CA">
        <w:rPr>
          <w:spacing w:val="-4"/>
          <w:lang w:val="uk-UA" w:eastAsia="x-none"/>
        </w:rPr>
        <w:t xml:space="preserve"> – участь у таких справах, що розглядаються в інших регіонах; </w:t>
      </w:r>
    </w:p>
    <w:p w:rsidR="008C7587" w:rsidRPr="002D0B38" w:rsidRDefault="008C7587" w:rsidP="009763FD">
      <w:pPr>
        <w:spacing w:before="120"/>
        <w:ind w:firstLine="700"/>
        <w:jc w:val="both"/>
        <w:rPr>
          <w:lang w:val="uk-UA"/>
        </w:rPr>
      </w:pPr>
      <w:r w:rsidRPr="002D0B38">
        <w:rPr>
          <w:lang w:val="uk-UA"/>
        </w:rPr>
        <w:t xml:space="preserve">- </w:t>
      </w:r>
      <w:r w:rsidRPr="00BA5AB4">
        <w:rPr>
          <w:lang w:val="uk-UA"/>
        </w:rPr>
        <w:t>о</w:t>
      </w:r>
      <w:r w:rsidRPr="004F4257">
        <w:rPr>
          <w:lang w:val="uk-UA"/>
        </w:rPr>
        <w:t>рганізову</w:t>
      </w:r>
      <w:r>
        <w:rPr>
          <w:lang w:val="uk-UA"/>
        </w:rPr>
        <w:t>ють і здійснюють</w:t>
      </w:r>
      <w:r w:rsidRPr="004F4257">
        <w:rPr>
          <w:lang w:val="uk-UA"/>
        </w:rPr>
        <w:t xml:space="preserve"> контроль за станом виконання судових рішень, постановлених у справах, у яких </w:t>
      </w:r>
      <w:r w:rsidR="00DE601A">
        <w:rPr>
          <w:lang w:val="uk-UA"/>
        </w:rPr>
        <w:t>обласно</w:t>
      </w:r>
      <w:r w:rsidR="00614CFB">
        <w:rPr>
          <w:lang w:val="uk-UA"/>
        </w:rPr>
        <w:t>ю</w:t>
      </w:r>
      <w:r w:rsidR="00DE601A">
        <w:rPr>
          <w:lang w:val="uk-UA"/>
        </w:rPr>
        <w:t xml:space="preserve"> прокуратурою</w:t>
      </w:r>
      <w:r>
        <w:rPr>
          <w:lang w:val="uk-UA"/>
        </w:rPr>
        <w:t xml:space="preserve"> </w:t>
      </w:r>
      <w:r w:rsidRPr="004F4257">
        <w:rPr>
          <w:lang w:val="uk-UA"/>
        </w:rPr>
        <w:t>здій</w:t>
      </w:r>
      <w:r>
        <w:rPr>
          <w:lang w:val="uk-UA"/>
        </w:rPr>
        <w:t>снювалося представництво в суді;</w:t>
      </w:r>
    </w:p>
    <w:p w:rsidR="0088434B" w:rsidRDefault="0088434B" w:rsidP="009763FD">
      <w:pPr>
        <w:spacing w:before="120"/>
        <w:ind w:firstLine="700"/>
        <w:jc w:val="both"/>
        <w:rPr>
          <w:bCs/>
          <w:lang w:val="uk-UA"/>
        </w:rPr>
      </w:pPr>
      <w:r>
        <w:rPr>
          <w:lang w:val="uk-UA"/>
        </w:rPr>
        <w:t xml:space="preserve">- забезпечують контроль за своєчасним і якісним опрацюванням у відділі позовних заяв, </w:t>
      </w:r>
      <w:r w:rsidRPr="007026D4">
        <w:rPr>
          <w:bCs/>
          <w:lang w:val="uk-UA"/>
        </w:rPr>
        <w:t xml:space="preserve">апеляційних та касаційних скарг, висновків про відсутність </w:t>
      </w:r>
      <w:r w:rsidRPr="007026D4">
        <w:rPr>
          <w:bCs/>
          <w:lang w:val="uk-UA"/>
        </w:rPr>
        <w:lastRenderedPageBreak/>
        <w:t xml:space="preserve">підстав для  оскарження рішень судів, </w:t>
      </w:r>
      <w:r w:rsidRPr="007026D4">
        <w:rPr>
          <w:rStyle w:val="23"/>
          <w:lang w:val="uk-UA" w:eastAsia="uk-UA"/>
        </w:rPr>
        <w:t xml:space="preserve">інших процесуальних документів, </w:t>
      </w:r>
      <w:r w:rsidRPr="007026D4">
        <w:rPr>
          <w:bCs/>
          <w:lang w:val="uk-UA"/>
        </w:rPr>
        <w:t xml:space="preserve">що надходять від </w:t>
      </w:r>
      <w:r w:rsidRPr="00D96C48">
        <w:rPr>
          <w:b/>
          <w:bCs/>
          <w:i/>
          <w:lang w:val="uk-UA"/>
        </w:rPr>
        <w:t xml:space="preserve">окружних </w:t>
      </w:r>
      <w:r w:rsidRPr="007026D4">
        <w:rPr>
          <w:bCs/>
          <w:lang w:val="uk-UA"/>
        </w:rPr>
        <w:t>прокуратур;</w:t>
      </w:r>
    </w:p>
    <w:p w:rsidR="007F36C0" w:rsidRPr="004F69F5" w:rsidRDefault="007F36C0" w:rsidP="009763FD">
      <w:pPr>
        <w:tabs>
          <w:tab w:val="left" w:pos="1418"/>
          <w:tab w:val="left" w:pos="5760"/>
        </w:tabs>
        <w:spacing w:before="120"/>
        <w:ind w:firstLine="709"/>
        <w:jc w:val="both"/>
        <w:rPr>
          <w:lang w:val="uk-UA"/>
        </w:rPr>
      </w:pPr>
      <w:r w:rsidRPr="004F69F5">
        <w:rPr>
          <w:lang w:val="uk-UA"/>
        </w:rPr>
        <w:t xml:space="preserve">- </w:t>
      </w:r>
      <w:r>
        <w:rPr>
          <w:lang w:val="uk-UA"/>
        </w:rPr>
        <w:t>в</w:t>
      </w:r>
      <w:r w:rsidRPr="004F69F5">
        <w:rPr>
          <w:lang w:val="uk-UA"/>
        </w:rPr>
        <w:t>ивча</w:t>
      </w:r>
      <w:r>
        <w:rPr>
          <w:lang w:val="uk-UA"/>
        </w:rPr>
        <w:t>ють</w:t>
      </w:r>
      <w:r w:rsidRPr="004F69F5">
        <w:rPr>
          <w:lang w:val="uk-UA"/>
        </w:rPr>
        <w:t xml:space="preserve"> проекти документів, підготовлені підпорядкованими працівниками, що подаються на розгляд начальнику </w:t>
      </w:r>
      <w:r>
        <w:rPr>
          <w:lang w:val="uk-UA"/>
        </w:rPr>
        <w:t>відділу</w:t>
      </w:r>
      <w:r w:rsidRPr="004F69F5">
        <w:rPr>
          <w:lang w:val="uk-UA"/>
        </w:rPr>
        <w:t xml:space="preserve">, </w:t>
      </w:r>
      <w:r>
        <w:rPr>
          <w:lang w:val="uk-UA"/>
        </w:rPr>
        <w:t>керівнику обласної прокуратури</w:t>
      </w:r>
      <w:r w:rsidRPr="004F69F5">
        <w:rPr>
          <w:lang w:val="uk-UA"/>
        </w:rPr>
        <w:t xml:space="preserve"> та його заступникам; </w:t>
      </w:r>
    </w:p>
    <w:p w:rsidR="007F36C0" w:rsidRDefault="007F36C0" w:rsidP="009763FD">
      <w:pPr>
        <w:spacing w:before="120"/>
        <w:ind w:firstLine="700"/>
        <w:jc w:val="both"/>
        <w:rPr>
          <w:lang w:val="uk-UA"/>
        </w:rPr>
      </w:pPr>
      <w:r>
        <w:rPr>
          <w:lang w:val="uk-UA"/>
        </w:rPr>
        <w:t xml:space="preserve">- </w:t>
      </w:r>
      <w:r w:rsidRPr="004F69F5">
        <w:rPr>
          <w:lang w:val="uk-UA"/>
        </w:rPr>
        <w:t>у межах компетенції розгляда</w:t>
      </w:r>
      <w:r>
        <w:rPr>
          <w:lang w:val="uk-UA"/>
        </w:rPr>
        <w:t>ють</w:t>
      </w:r>
      <w:r w:rsidRPr="004F69F5">
        <w:rPr>
          <w:lang w:val="uk-UA"/>
        </w:rPr>
        <w:t>, підпису</w:t>
      </w:r>
      <w:r>
        <w:rPr>
          <w:lang w:val="uk-UA"/>
        </w:rPr>
        <w:t xml:space="preserve">ють, </w:t>
      </w:r>
      <w:r w:rsidRPr="004F69F5">
        <w:rPr>
          <w:lang w:val="uk-UA"/>
        </w:rPr>
        <w:t>візу</w:t>
      </w:r>
      <w:r>
        <w:rPr>
          <w:lang w:val="uk-UA"/>
        </w:rPr>
        <w:t>ють</w:t>
      </w:r>
      <w:r w:rsidRPr="004F69F5">
        <w:rPr>
          <w:lang w:val="uk-UA"/>
        </w:rPr>
        <w:t xml:space="preserve"> службові документи;</w:t>
      </w:r>
    </w:p>
    <w:p w:rsidR="001D79E4" w:rsidRDefault="001D79E4" w:rsidP="009763FD">
      <w:pPr>
        <w:spacing w:before="120"/>
        <w:ind w:firstLine="700"/>
        <w:jc w:val="both"/>
        <w:rPr>
          <w:lang w:val="uk-UA"/>
        </w:rPr>
      </w:pPr>
      <w:r w:rsidRPr="004F69F5">
        <w:rPr>
          <w:lang w:val="uk-UA"/>
        </w:rPr>
        <w:t xml:space="preserve">- </w:t>
      </w:r>
      <w:r w:rsidRPr="00206345">
        <w:rPr>
          <w:lang w:val="uk-UA"/>
        </w:rPr>
        <w:t xml:space="preserve">забезпечують підготовку проектів листів і доручень </w:t>
      </w:r>
      <w:r w:rsidR="007F36C0">
        <w:rPr>
          <w:lang w:val="uk-UA"/>
        </w:rPr>
        <w:t xml:space="preserve">керівникам </w:t>
      </w:r>
      <w:r w:rsidRPr="00D96C48">
        <w:rPr>
          <w:b/>
          <w:i/>
          <w:lang w:val="uk-UA"/>
        </w:rPr>
        <w:t>окружни</w:t>
      </w:r>
      <w:r w:rsidR="007F36C0" w:rsidRPr="00D96C48">
        <w:rPr>
          <w:b/>
          <w:i/>
          <w:lang w:val="uk-UA"/>
        </w:rPr>
        <w:t>х</w:t>
      </w:r>
      <w:r>
        <w:rPr>
          <w:lang w:val="uk-UA"/>
        </w:rPr>
        <w:t xml:space="preserve"> </w:t>
      </w:r>
      <w:r w:rsidRPr="00206345">
        <w:rPr>
          <w:lang w:val="uk-UA"/>
        </w:rPr>
        <w:t>прокуратур;</w:t>
      </w:r>
    </w:p>
    <w:p w:rsidR="008C7587" w:rsidRDefault="008C7587" w:rsidP="009763FD">
      <w:pPr>
        <w:spacing w:before="120"/>
        <w:ind w:firstLine="700"/>
        <w:jc w:val="both"/>
        <w:rPr>
          <w:lang w:val="uk-UA"/>
        </w:rPr>
      </w:pPr>
      <w:r>
        <w:rPr>
          <w:lang w:val="uk-UA"/>
        </w:rPr>
        <w:t xml:space="preserve">- </w:t>
      </w:r>
      <w:r w:rsidR="00DE601A">
        <w:rPr>
          <w:lang w:val="uk-UA"/>
        </w:rPr>
        <w:t>вносять пропозиції щодо розгляду матеріалів на нарадах у керівництва обласної прокуратури, забезпечують</w:t>
      </w:r>
      <w:r w:rsidRPr="004F69F5">
        <w:rPr>
          <w:lang w:val="uk-UA"/>
        </w:rPr>
        <w:t xml:space="preserve"> підготовку матеріалів на розгляд </w:t>
      </w:r>
      <w:r w:rsidR="00614CFB">
        <w:rPr>
          <w:lang w:val="uk-UA"/>
        </w:rPr>
        <w:t xml:space="preserve">таких </w:t>
      </w:r>
      <w:r w:rsidRPr="004F69F5">
        <w:rPr>
          <w:lang w:val="uk-UA"/>
        </w:rPr>
        <w:t>нарад</w:t>
      </w:r>
      <w:r>
        <w:rPr>
          <w:lang w:val="uk-UA"/>
        </w:rPr>
        <w:t>;</w:t>
      </w:r>
    </w:p>
    <w:p w:rsidR="00C83D2F" w:rsidRDefault="00C83D2F" w:rsidP="009763FD">
      <w:pPr>
        <w:spacing w:before="120"/>
        <w:ind w:firstLine="700"/>
        <w:jc w:val="both"/>
        <w:rPr>
          <w:lang w:val="uk-UA"/>
        </w:rPr>
      </w:pPr>
      <w:r w:rsidRPr="004F69F5">
        <w:rPr>
          <w:lang w:val="uk-UA"/>
        </w:rPr>
        <w:t>-</w:t>
      </w:r>
      <w:r>
        <w:rPr>
          <w:lang w:val="uk-UA"/>
        </w:rPr>
        <w:t xml:space="preserve"> </w:t>
      </w:r>
      <w:r w:rsidRPr="004F69F5">
        <w:rPr>
          <w:lang w:val="uk-UA"/>
        </w:rPr>
        <w:t>забезпечу</w:t>
      </w:r>
      <w:r>
        <w:rPr>
          <w:lang w:val="uk-UA"/>
        </w:rPr>
        <w:t>ють</w:t>
      </w:r>
      <w:r w:rsidRPr="004F69F5">
        <w:rPr>
          <w:lang w:val="uk-UA"/>
        </w:rPr>
        <w:t xml:space="preserve"> підготовку проектів </w:t>
      </w:r>
      <w:r>
        <w:rPr>
          <w:lang w:val="uk-UA"/>
        </w:rPr>
        <w:t xml:space="preserve">організаційно-розпорядчих документів </w:t>
      </w:r>
      <w:r w:rsidRPr="004F69F5">
        <w:rPr>
          <w:lang w:val="uk-UA"/>
        </w:rPr>
        <w:t xml:space="preserve"> із питань, що належать до компетенції </w:t>
      </w:r>
      <w:r>
        <w:rPr>
          <w:lang w:val="uk-UA"/>
        </w:rPr>
        <w:t>відділу</w:t>
      </w:r>
      <w:r w:rsidRPr="004F69F5">
        <w:rPr>
          <w:lang w:val="uk-UA"/>
        </w:rPr>
        <w:t xml:space="preserve">, внесення пропозицій до плану роботи </w:t>
      </w:r>
      <w:r>
        <w:rPr>
          <w:lang w:val="uk-UA"/>
        </w:rPr>
        <w:t xml:space="preserve">обласної </w:t>
      </w:r>
      <w:r w:rsidRPr="004F69F5">
        <w:rPr>
          <w:lang w:val="uk-UA"/>
        </w:rPr>
        <w:t>прокуратури</w:t>
      </w:r>
      <w:r>
        <w:rPr>
          <w:lang w:val="uk-UA"/>
        </w:rPr>
        <w:t>;</w:t>
      </w:r>
    </w:p>
    <w:p w:rsidR="00C83D2F" w:rsidRDefault="00C83D2F" w:rsidP="009763FD">
      <w:pPr>
        <w:spacing w:before="120"/>
        <w:ind w:firstLine="700"/>
        <w:jc w:val="both"/>
        <w:rPr>
          <w:lang w:val="uk-UA"/>
        </w:rPr>
      </w:pPr>
      <w:r>
        <w:rPr>
          <w:lang w:val="uk-UA"/>
        </w:rPr>
        <w:t xml:space="preserve">- </w:t>
      </w:r>
      <w:r w:rsidRPr="004F69F5">
        <w:rPr>
          <w:lang w:val="uk-UA"/>
        </w:rPr>
        <w:t>за дорученням керівництва представля</w:t>
      </w:r>
      <w:r>
        <w:rPr>
          <w:lang w:val="uk-UA"/>
        </w:rPr>
        <w:t xml:space="preserve">ють обласну </w:t>
      </w:r>
      <w:r w:rsidRPr="004F69F5">
        <w:rPr>
          <w:lang w:val="uk-UA"/>
        </w:rPr>
        <w:t xml:space="preserve">прокуратуру в органах виконавчої та судової влади, правоохоронних органах, громадських, наукових, міжнародних та інших організаціях із питань, що стосуються діяльності </w:t>
      </w:r>
      <w:r>
        <w:rPr>
          <w:lang w:val="uk-UA"/>
        </w:rPr>
        <w:t>відділу</w:t>
      </w:r>
      <w:r w:rsidRPr="004F69F5">
        <w:rPr>
          <w:lang w:val="uk-UA"/>
        </w:rPr>
        <w:t>;</w:t>
      </w:r>
    </w:p>
    <w:p w:rsidR="00C83D2F" w:rsidRPr="00830335" w:rsidRDefault="00C83D2F" w:rsidP="009763FD">
      <w:pPr>
        <w:spacing w:before="120"/>
        <w:ind w:firstLine="700"/>
        <w:jc w:val="both"/>
        <w:rPr>
          <w:rFonts w:eastAsia="Calibri"/>
          <w:b/>
          <w:bCs/>
          <w:i/>
          <w:shd w:val="clear" w:color="auto" w:fill="FFFFFF"/>
          <w:lang w:val="uk-UA" w:eastAsia="uk-UA"/>
        </w:rPr>
      </w:pPr>
      <w:r>
        <w:rPr>
          <w:lang w:val="uk-UA"/>
        </w:rPr>
        <w:t xml:space="preserve">- </w:t>
      </w:r>
      <w:r>
        <w:rPr>
          <w:rFonts w:eastAsia="Calibri"/>
          <w:bCs/>
          <w:shd w:val="clear" w:color="auto" w:fill="FFFFFF"/>
          <w:lang w:val="uk-UA" w:eastAsia="uk-UA"/>
        </w:rPr>
        <w:t xml:space="preserve">здійснюють </w:t>
      </w:r>
      <w:r w:rsidRPr="00FC0087">
        <w:rPr>
          <w:rFonts w:eastAsia="Calibri"/>
          <w:bCs/>
          <w:shd w:val="clear" w:color="auto" w:fill="FFFFFF"/>
          <w:lang w:val="uk-UA" w:eastAsia="uk-UA"/>
        </w:rPr>
        <w:t xml:space="preserve">особистий прийом, </w:t>
      </w:r>
      <w:r>
        <w:rPr>
          <w:rFonts w:eastAsia="Calibri"/>
          <w:bCs/>
          <w:shd w:val="clear" w:color="auto" w:fill="FFFFFF"/>
          <w:lang w:val="uk-UA" w:eastAsia="uk-UA"/>
        </w:rPr>
        <w:t xml:space="preserve">забезпечують </w:t>
      </w:r>
      <w:r w:rsidRPr="00FC0087">
        <w:rPr>
          <w:rFonts w:eastAsia="Calibri"/>
          <w:bCs/>
          <w:shd w:val="clear" w:color="auto" w:fill="FFFFFF"/>
          <w:lang w:val="uk-UA" w:eastAsia="uk-UA"/>
        </w:rPr>
        <w:t>розгляд і вирішення звернень громадян, запитів і звернень народних депутатів України, депутатів місцевих рад, представників державних органів та громад</w:t>
      </w:r>
      <w:r>
        <w:rPr>
          <w:rFonts w:eastAsia="Calibri"/>
          <w:bCs/>
          <w:shd w:val="clear" w:color="auto" w:fill="FFFFFF"/>
          <w:lang w:val="uk-UA" w:eastAsia="uk-UA"/>
        </w:rPr>
        <w:t>ських організацій</w:t>
      </w:r>
      <w:r w:rsidRPr="00FC0087">
        <w:rPr>
          <w:rFonts w:eastAsia="Calibri"/>
          <w:bCs/>
          <w:shd w:val="clear" w:color="auto" w:fill="FFFFFF"/>
          <w:lang w:val="uk-UA" w:eastAsia="uk-UA"/>
        </w:rPr>
        <w:t xml:space="preserve">, повідомлень у </w:t>
      </w:r>
      <w:r w:rsidR="00830335" w:rsidRPr="00830335">
        <w:rPr>
          <w:rFonts w:eastAsia="Calibri"/>
          <w:b/>
          <w:bCs/>
          <w:i/>
          <w:shd w:val="clear" w:color="auto" w:fill="FFFFFF"/>
          <w:lang w:val="uk-UA" w:eastAsia="uk-UA"/>
        </w:rPr>
        <w:t>медіа</w:t>
      </w:r>
      <w:r w:rsidRPr="00830335">
        <w:rPr>
          <w:rFonts w:eastAsia="Calibri"/>
          <w:b/>
          <w:bCs/>
          <w:i/>
          <w:shd w:val="clear" w:color="auto" w:fill="FFFFFF"/>
          <w:lang w:val="uk-UA" w:eastAsia="uk-UA"/>
        </w:rPr>
        <w:t>;</w:t>
      </w:r>
    </w:p>
    <w:p w:rsidR="00830335" w:rsidRDefault="00830335" w:rsidP="00830335">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8C7587" w:rsidRDefault="008C7587" w:rsidP="009763FD">
      <w:pPr>
        <w:spacing w:before="120"/>
        <w:ind w:firstLine="700"/>
        <w:jc w:val="both"/>
        <w:rPr>
          <w:lang w:val="uk-UA"/>
        </w:rPr>
      </w:pPr>
      <w:r>
        <w:rPr>
          <w:lang w:val="uk-UA"/>
        </w:rPr>
        <w:t xml:space="preserve">- </w:t>
      </w:r>
      <w:r w:rsidRPr="004F69F5">
        <w:rPr>
          <w:rFonts w:eastAsia="Calibri"/>
          <w:bCs/>
          <w:shd w:val="clear" w:color="auto" w:fill="FFFFFF"/>
          <w:lang w:val="uk-UA" w:eastAsia="uk-UA"/>
        </w:rPr>
        <w:t>контролю</w:t>
      </w:r>
      <w:r>
        <w:rPr>
          <w:rFonts w:eastAsia="Calibri"/>
          <w:bCs/>
          <w:shd w:val="clear" w:color="auto" w:fill="FFFFFF"/>
          <w:lang w:val="uk-UA" w:eastAsia="uk-UA"/>
        </w:rPr>
        <w:t>ють</w:t>
      </w:r>
      <w:r w:rsidRPr="004F69F5">
        <w:rPr>
          <w:rFonts w:eastAsia="Calibri"/>
          <w:bCs/>
          <w:shd w:val="clear" w:color="auto" w:fill="FFFFFF"/>
          <w:lang w:val="uk-UA" w:eastAsia="uk-UA"/>
        </w:rPr>
        <w:t xml:space="preserve"> роботу з оприлюднення публічної інформації, розгляду запитів на інформацію з питань, що належать до компетенції </w:t>
      </w:r>
      <w:r>
        <w:rPr>
          <w:rFonts w:eastAsia="Calibri"/>
          <w:bCs/>
          <w:shd w:val="clear" w:color="auto" w:fill="FFFFFF"/>
          <w:lang w:val="uk-UA" w:eastAsia="uk-UA"/>
        </w:rPr>
        <w:t>відділу</w:t>
      </w:r>
      <w:r w:rsidRPr="004F69F5">
        <w:rPr>
          <w:rFonts w:eastAsia="Calibri"/>
          <w:bCs/>
          <w:shd w:val="clear" w:color="auto" w:fill="FFFFFF"/>
          <w:lang w:val="uk-UA" w:eastAsia="uk-UA"/>
        </w:rPr>
        <w:t>;</w:t>
      </w:r>
    </w:p>
    <w:p w:rsidR="0088434B" w:rsidRDefault="0088434B" w:rsidP="009763FD">
      <w:pPr>
        <w:tabs>
          <w:tab w:val="left" w:pos="1418"/>
        </w:tabs>
        <w:spacing w:before="120"/>
        <w:ind w:firstLine="709"/>
        <w:jc w:val="both"/>
        <w:rPr>
          <w:bCs/>
          <w:lang w:val="uk-UA" w:eastAsia="uk-UA"/>
        </w:rPr>
      </w:pPr>
      <w:r>
        <w:rPr>
          <w:lang w:val="uk-UA"/>
        </w:rPr>
        <w:t xml:space="preserve">- </w:t>
      </w:r>
      <w:r w:rsidR="00DE601A">
        <w:rPr>
          <w:lang w:val="uk-UA"/>
        </w:rPr>
        <w:t>забезпечують підготовку та проведення виїздів</w:t>
      </w:r>
      <w:r>
        <w:rPr>
          <w:bCs/>
          <w:lang w:val="uk-UA" w:eastAsia="uk-UA"/>
        </w:rPr>
        <w:t xml:space="preserve"> працівників відділу до </w:t>
      </w:r>
      <w:r w:rsidRPr="00D96C48">
        <w:rPr>
          <w:b/>
          <w:i/>
          <w:lang w:val="uk-UA"/>
        </w:rPr>
        <w:t xml:space="preserve">окружних </w:t>
      </w:r>
      <w:r w:rsidRPr="004F69F5">
        <w:rPr>
          <w:lang w:val="uk-UA"/>
        </w:rPr>
        <w:t>прокуратур</w:t>
      </w:r>
      <w:r>
        <w:rPr>
          <w:lang w:val="uk-UA"/>
        </w:rPr>
        <w:t xml:space="preserve"> </w:t>
      </w:r>
      <w:r>
        <w:rPr>
          <w:bCs/>
          <w:lang w:val="uk-UA" w:eastAsia="uk-UA"/>
        </w:rPr>
        <w:t xml:space="preserve">для проведення перевірок, надання практичної допомоги їх керівникам, контролюють якість і результати зазначених заходів, </w:t>
      </w:r>
      <w:r w:rsidR="00DE601A">
        <w:rPr>
          <w:bCs/>
          <w:lang w:val="uk-UA" w:eastAsia="uk-UA"/>
        </w:rPr>
        <w:t xml:space="preserve">фактичне усунення виявлених недоліків, </w:t>
      </w:r>
      <w:r>
        <w:rPr>
          <w:bCs/>
          <w:lang w:val="uk-UA" w:eastAsia="uk-UA"/>
        </w:rPr>
        <w:t xml:space="preserve">безпосередньо беруть у них участь; </w:t>
      </w:r>
    </w:p>
    <w:p w:rsidR="0088434B" w:rsidRPr="00F44E1A" w:rsidRDefault="0088434B" w:rsidP="009763FD">
      <w:pPr>
        <w:spacing w:before="120"/>
        <w:ind w:firstLine="700"/>
        <w:jc w:val="both"/>
        <w:rPr>
          <w:lang w:val="uk-UA"/>
        </w:rPr>
      </w:pPr>
      <w:r w:rsidRPr="00F44E1A">
        <w:rPr>
          <w:lang w:val="uk-UA"/>
        </w:rPr>
        <w:t xml:space="preserve">- вживають заходи щодо удосконалення організації роботи </w:t>
      </w:r>
      <w:r w:rsidRPr="00D96C48">
        <w:rPr>
          <w:b/>
          <w:i/>
          <w:lang w:val="uk-UA"/>
        </w:rPr>
        <w:t xml:space="preserve">окружних </w:t>
      </w:r>
      <w:r w:rsidRPr="00F44E1A">
        <w:rPr>
          <w:lang w:val="uk-UA"/>
        </w:rPr>
        <w:t>прокуратур</w:t>
      </w:r>
      <w:r w:rsidR="00F44E1A">
        <w:rPr>
          <w:lang w:val="uk-UA"/>
        </w:rPr>
        <w:t>, у тому числі</w:t>
      </w:r>
      <w:r w:rsidRPr="00F44E1A">
        <w:rPr>
          <w:lang w:val="uk-UA"/>
        </w:rPr>
        <w:t xml:space="preserve"> щодо ініціювання перегляду</w:t>
      </w:r>
      <w:r w:rsidR="00F44E1A">
        <w:rPr>
          <w:lang w:val="uk-UA"/>
        </w:rPr>
        <w:t xml:space="preserve"> судових рішень</w:t>
      </w:r>
      <w:r w:rsidRPr="00F44E1A">
        <w:rPr>
          <w:lang w:val="uk-UA"/>
        </w:rPr>
        <w:t>, пред’явлення прокурорами позовів, вступу у справи тощо;</w:t>
      </w:r>
    </w:p>
    <w:p w:rsidR="0088434B" w:rsidRDefault="0088434B" w:rsidP="009763FD">
      <w:pPr>
        <w:spacing w:before="120"/>
        <w:ind w:firstLine="700"/>
        <w:jc w:val="both"/>
        <w:rPr>
          <w:lang w:val="uk-UA"/>
        </w:rPr>
      </w:pPr>
      <w:r>
        <w:rPr>
          <w:lang w:val="uk-UA"/>
        </w:rPr>
        <w:t xml:space="preserve">- </w:t>
      </w:r>
      <w:r>
        <w:rPr>
          <w:rFonts w:eastAsia="Calibri"/>
          <w:bCs/>
          <w:shd w:val="clear" w:color="auto" w:fill="FFFFFF"/>
          <w:lang w:val="uk-UA" w:eastAsia="uk-UA"/>
        </w:rPr>
        <w:t>за дорученням начальника відділу забезпечують проведення аналітичної та</w:t>
      </w:r>
      <w:r w:rsidR="00DE601A">
        <w:rPr>
          <w:rFonts w:eastAsia="Calibri"/>
          <w:bCs/>
          <w:shd w:val="clear" w:color="auto" w:fill="FFFFFF"/>
          <w:lang w:val="uk-UA" w:eastAsia="uk-UA"/>
        </w:rPr>
        <w:t xml:space="preserve"> методичної роботи, стажування працівників </w:t>
      </w:r>
      <w:r w:rsidR="00DE601A" w:rsidRPr="00D96C48">
        <w:rPr>
          <w:rFonts w:eastAsia="Calibri"/>
          <w:b/>
          <w:bCs/>
          <w:i/>
          <w:shd w:val="clear" w:color="auto" w:fill="FFFFFF"/>
          <w:lang w:val="uk-UA" w:eastAsia="uk-UA"/>
        </w:rPr>
        <w:t>окружних</w:t>
      </w:r>
      <w:r w:rsidR="00DE601A">
        <w:rPr>
          <w:rFonts w:eastAsia="Calibri"/>
          <w:bCs/>
          <w:shd w:val="clear" w:color="auto" w:fill="FFFFFF"/>
          <w:lang w:val="uk-UA" w:eastAsia="uk-UA"/>
        </w:rPr>
        <w:t xml:space="preserve"> прокуратур, навчально-методичних та інших </w:t>
      </w:r>
      <w:r>
        <w:rPr>
          <w:rFonts w:eastAsia="Calibri"/>
          <w:bCs/>
          <w:shd w:val="clear" w:color="auto" w:fill="FFFFFF"/>
          <w:lang w:val="uk-UA" w:eastAsia="uk-UA"/>
        </w:rPr>
        <w:t xml:space="preserve">заходів щодо підвищення кваліфікації працівників відділу та </w:t>
      </w:r>
      <w:r w:rsidRPr="00D96C48">
        <w:rPr>
          <w:rFonts w:eastAsia="Calibri"/>
          <w:b/>
          <w:bCs/>
          <w:i/>
          <w:shd w:val="clear" w:color="auto" w:fill="FFFFFF"/>
          <w:lang w:val="uk-UA" w:eastAsia="uk-UA"/>
        </w:rPr>
        <w:t xml:space="preserve">окружних </w:t>
      </w:r>
      <w:r>
        <w:rPr>
          <w:rFonts w:eastAsia="Calibri"/>
          <w:bCs/>
          <w:shd w:val="clear" w:color="auto" w:fill="FFFFFF"/>
          <w:lang w:val="uk-UA" w:eastAsia="uk-UA"/>
        </w:rPr>
        <w:t>прокуратур,</w:t>
      </w:r>
      <w:r w:rsidR="00DE601A">
        <w:rPr>
          <w:rFonts w:eastAsia="Calibri"/>
          <w:bCs/>
          <w:shd w:val="clear" w:color="auto" w:fill="FFFFFF"/>
          <w:lang w:val="uk-UA" w:eastAsia="uk-UA"/>
        </w:rPr>
        <w:t xml:space="preserve"> безпосередньо беруть у них участь, </w:t>
      </w:r>
      <w:r>
        <w:rPr>
          <w:rFonts w:eastAsia="Calibri"/>
          <w:bCs/>
          <w:shd w:val="clear" w:color="auto" w:fill="FFFFFF"/>
          <w:lang w:val="uk-UA" w:eastAsia="uk-UA"/>
        </w:rPr>
        <w:t>вивчають підготовлені у відділі аналітичні документи, контролюють організацію та виконання заходів, наведених у висновках та пропозиціях;</w:t>
      </w:r>
    </w:p>
    <w:p w:rsidR="0088434B" w:rsidRDefault="0088434B" w:rsidP="009763FD">
      <w:pPr>
        <w:spacing w:before="120"/>
        <w:ind w:firstLine="700"/>
        <w:jc w:val="both"/>
        <w:rPr>
          <w:lang w:val="uk-UA"/>
        </w:rPr>
      </w:pPr>
      <w:r>
        <w:rPr>
          <w:lang w:val="uk-UA"/>
        </w:rPr>
        <w:lastRenderedPageBreak/>
        <w:t xml:space="preserve">- </w:t>
      </w:r>
      <w:r w:rsidRPr="004F69F5">
        <w:rPr>
          <w:lang w:val="uk-UA"/>
        </w:rPr>
        <w:t>організову</w:t>
      </w:r>
      <w:r>
        <w:rPr>
          <w:lang w:val="uk-UA"/>
        </w:rPr>
        <w:t>ють</w:t>
      </w:r>
      <w:r w:rsidRPr="004F69F5">
        <w:rPr>
          <w:lang w:val="uk-UA"/>
        </w:rPr>
        <w:t xml:space="preserve"> ознайомлення працівників </w:t>
      </w:r>
      <w:r>
        <w:rPr>
          <w:lang w:val="uk-UA"/>
        </w:rPr>
        <w:t>відділу</w:t>
      </w:r>
      <w:r w:rsidRPr="004F69F5">
        <w:rPr>
          <w:lang w:val="uk-UA"/>
        </w:rPr>
        <w:t xml:space="preserve"> та </w:t>
      </w:r>
      <w:r w:rsidRPr="00D96C48">
        <w:rPr>
          <w:b/>
          <w:i/>
          <w:lang w:val="uk-UA"/>
        </w:rPr>
        <w:t xml:space="preserve">окружних </w:t>
      </w:r>
      <w:r w:rsidRPr="004F69F5">
        <w:rPr>
          <w:lang w:val="uk-UA"/>
        </w:rPr>
        <w:t>прокуратур з інформаційними матеріалами, постановами та роз’ясненнями, правовими позиціями Верховного Суду;</w:t>
      </w:r>
    </w:p>
    <w:p w:rsidR="0088434B" w:rsidRDefault="0088434B" w:rsidP="009763FD">
      <w:pPr>
        <w:spacing w:before="120"/>
        <w:ind w:firstLine="700"/>
        <w:jc w:val="both"/>
        <w:rPr>
          <w:lang w:val="uk-UA"/>
        </w:rPr>
      </w:pPr>
      <w:r>
        <w:rPr>
          <w:lang w:val="uk-UA"/>
        </w:rPr>
        <w:t xml:space="preserve">- </w:t>
      </w:r>
      <w:r w:rsidRPr="004F69F5">
        <w:rPr>
          <w:lang w:val="uk-UA"/>
        </w:rPr>
        <w:t>забезпечу</w:t>
      </w:r>
      <w:r>
        <w:rPr>
          <w:lang w:val="uk-UA"/>
        </w:rPr>
        <w:t>ють</w:t>
      </w:r>
      <w:r w:rsidRPr="004F69F5">
        <w:rPr>
          <w:lang w:val="uk-UA"/>
        </w:rPr>
        <w:t xml:space="preserve"> підготовку матеріалів для висвітлення у </w:t>
      </w:r>
      <w:r w:rsidR="00830335" w:rsidRPr="00830335">
        <w:rPr>
          <w:b/>
          <w:i/>
          <w:lang w:val="uk-UA"/>
        </w:rPr>
        <w:t>медіа</w:t>
      </w:r>
      <w:r w:rsidRPr="00830335">
        <w:rPr>
          <w:b/>
          <w:i/>
          <w:lang w:val="uk-UA"/>
        </w:rPr>
        <w:t>,</w:t>
      </w:r>
      <w:r>
        <w:rPr>
          <w:lang w:val="uk-UA"/>
        </w:rPr>
        <w:t xml:space="preserve"> зокрема й</w:t>
      </w:r>
      <w:r w:rsidRPr="004F69F5">
        <w:rPr>
          <w:lang w:val="uk-UA"/>
        </w:rPr>
        <w:t xml:space="preserve"> на офіційному </w:t>
      </w:r>
      <w:proofErr w:type="spellStart"/>
      <w:r w:rsidRPr="004F69F5">
        <w:rPr>
          <w:lang w:val="uk-UA"/>
        </w:rPr>
        <w:t>вебсайті</w:t>
      </w:r>
      <w:proofErr w:type="spellEnd"/>
      <w:r w:rsidRPr="004F69F5">
        <w:rPr>
          <w:lang w:val="uk-UA"/>
        </w:rPr>
        <w:t xml:space="preserve"> </w:t>
      </w:r>
      <w:r>
        <w:rPr>
          <w:lang w:val="uk-UA"/>
        </w:rPr>
        <w:t xml:space="preserve">обласної </w:t>
      </w:r>
      <w:r w:rsidRPr="004F69F5">
        <w:rPr>
          <w:lang w:val="uk-UA"/>
        </w:rPr>
        <w:t>прокуратури;</w:t>
      </w:r>
    </w:p>
    <w:p w:rsidR="00830335" w:rsidRDefault="00830335" w:rsidP="00830335">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614CFB" w:rsidRPr="005819CA" w:rsidRDefault="00614CFB" w:rsidP="009763FD">
      <w:pPr>
        <w:tabs>
          <w:tab w:val="left" w:pos="720"/>
          <w:tab w:val="left" w:pos="1418"/>
        </w:tabs>
        <w:spacing w:before="120"/>
        <w:ind w:firstLine="709"/>
        <w:jc w:val="both"/>
        <w:rPr>
          <w:lang w:val="uk-UA"/>
        </w:rPr>
      </w:pPr>
      <w:r>
        <w:rPr>
          <w:lang w:val="uk-UA"/>
        </w:rPr>
        <w:t xml:space="preserve">- </w:t>
      </w:r>
      <w:r w:rsidRPr="005819CA">
        <w:rPr>
          <w:lang w:val="uk-UA"/>
        </w:rPr>
        <w:t>за дорученням начальник</w:t>
      </w:r>
      <w:r>
        <w:rPr>
          <w:lang w:val="uk-UA"/>
        </w:rPr>
        <w:t>а</w:t>
      </w:r>
      <w:r w:rsidRPr="005819CA">
        <w:rPr>
          <w:lang w:val="uk-UA"/>
        </w:rPr>
        <w:t xml:space="preserve"> відділ</w:t>
      </w:r>
      <w:r>
        <w:rPr>
          <w:lang w:val="uk-UA"/>
        </w:rPr>
        <w:t>у</w:t>
      </w:r>
      <w:r w:rsidRPr="005819CA">
        <w:rPr>
          <w:lang w:val="uk-UA"/>
        </w:rPr>
        <w:t xml:space="preserve"> вивчають стан виконавської дисципліни у відділ</w:t>
      </w:r>
      <w:r w:rsidR="00FD1F07">
        <w:rPr>
          <w:lang w:val="uk-UA"/>
        </w:rPr>
        <w:t>і</w:t>
      </w:r>
      <w:r w:rsidRPr="005819CA">
        <w:rPr>
          <w:lang w:val="uk-UA"/>
        </w:rPr>
        <w:t>, вносять пропозиції щодо вжиття заходів, спрямованих на усунення недоліків у роботі, заохочення та притягнення до відповідальності працівників відділів;</w:t>
      </w:r>
    </w:p>
    <w:p w:rsidR="006C3036" w:rsidRDefault="006C3036" w:rsidP="009763FD">
      <w:pPr>
        <w:spacing w:before="120"/>
        <w:ind w:firstLine="700"/>
        <w:jc w:val="both"/>
        <w:rPr>
          <w:lang w:val="uk-UA"/>
        </w:rPr>
      </w:pPr>
      <w:r>
        <w:rPr>
          <w:lang w:val="uk-UA"/>
        </w:rPr>
        <w:t xml:space="preserve">- </w:t>
      </w:r>
      <w:r w:rsidR="001302CA" w:rsidRPr="00CB0980">
        <w:rPr>
          <w:rFonts w:eastAsia="Calibri"/>
          <w:bCs/>
          <w:shd w:val="clear" w:color="auto" w:fill="FFFFFF"/>
          <w:lang w:val="uk-UA" w:eastAsia="uk-UA"/>
        </w:rPr>
        <w:t>контролю</w:t>
      </w:r>
      <w:r w:rsidR="00CD30DF">
        <w:rPr>
          <w:rFonts w:eastAsia="Calibri"/>
          <w:bCs/>
          <w:shd w:val="clear" w:color="auto" w:fill="FFFFFF"/>
          <w:lang w:val="uk-UA" w:eastAsia="uk-UA"/>
        </w:rPr>
        <w:t>ють</w:t>
      </w:r>
      <w:r w:rsidR="001302CA" w:rsidRPr="00CB0980">
        <w:rPr>
          <w:rFonts w:eastAsia="Calibri"/>
          <w:bCs/>
          <w:shd w:val="clear" w:color="auto" w:fill="FFFFFF"/>
          <w:lang w:val="uk-UA" w:eastAsia="uk-UA"/>
        </w:rPr>
        <w:t xml:space="preserve"> своєчасне, повне й об’єктивне внесення відомостей до </w:t>
      </w:r>
      <w:r w:rsidR="00FC0087">
        <w:rPr>
          <w:rFonts w:eastAsia="Calibri"/>
          <w:bCs/>
          <w:shd w:val="clear" w:color="auto" w:fill="FFFFFF"/>
          <w:lang w:val="uk-UA" w:eastAsia="uk-UA"/>
        </w:rPr>
        <w:t xml:space="preserve">ІАС </w:t>
      </w:r>
      <w:r w:rsidR="00FD1F07">
        <w:rPr>
          <w:rFonts w:eastAsia="Calibri"/>
          <w:bCs/>
          <w:shd w:val="clear" w:color="auto" w:fill="FFFFFF"/>
          <w:lang w:val="uk-UA" w:eastAsia="uk-UA"/>
        </w:rPr>
        <w:t>«</w:t>
      </w:r>
      <w:r w:rsidR="00FC0087">
        <w:rPr>
          <w:rFonts w:eastAsia="Calibri"/>
          <w:bCs/>
          <w:shd w:val="clear" w:color="auto" w:fill="FFFFFF"/>
          <w:lang w:val="uk-UA" w:eastAsia="uk-UA"/>
        </w:rPr>
        <w:t>ОСОП</w:t>
      </w:r>
      <w:r w:rsidR="00FD1F07">
        <w:rPr>
          <w:rFonts w:eastAsia="Calibri"/>
          <w:bCs/>
          <w:shd w:val="clear" w:color="auto" w:fill="FFFFFF"/>
          <w:lang w:val="uk-UA" w:eastAsia="uk-UA"/>
        </w:rPr>
        <w:t>»</w:t>
      </w:r>
      <w:r w:rsidR="001302CA" w:rsidRPr="00CB0980">
        <w:rPr>
          <w:rFonts w:eastAsia="Calibri"/>
          <w:bCs/>
          <w:shd w:val="clear" w:color="auto" w:fill="FFFFFF"/>
          <w:lang w:val="uk-UA" w:eastAsia="uk-UA"/>
        </w:rPr>
        <w:t xml:space="preserve">, ведення первинного обліку роботи, підготовку статистичної звітності про роботу </w:t>
      </w:r>
      <w:r w:rsidR="00CD30DF">
        <w:rPr>
          <w:rFonts w:eastAsia="Calibri"/>
          <w:bCs/>
          <w:shd w:val="clear" w:color="auto" w:fill="FFFFFF"/>
          <w:lang w:val="uk-UA" w:eastAsia="uk-UA"/>
        </w:rPr>
        <w:t>відділу</w:t>
      </w:r>
      <w:r w:rsidR="001302CA" w:rsidRPr="00CB0980">
        <w:rPr>
          <w:rFonts w:eastAsia="Calibri"/>
          <w:bCs/>
          <w:shd w:val="clear" w:color="auto" w:fill="FFFFFF"/>
          <w:lang w:val="uk-UA" w:eastAsia="uk-UA"/>
        </w:rPr>
        <w:t xml:space="preserve"> згідно з компетенцією;</w:t>
      </w:r>
    </w:p>
    <w:p w:rsidR="00CB0980" w:rsidRPr="004F69F5" w:rsidRDefault="000301C1" w:rsidP="009763FD">
      <w:pPr>
        <w:tabs>
          <w:tab w:val="left" w:pos="1418"/>
        </w:tabs>
        <w:spacing w:before="120"/>
        <w:ind w:firstLine="709"/>
        <w:jc w:val="both"/>
        <w:rPr>
          <w:lang w:val="uk-UA"/>
        </w:rPr>
      </w:pPr>
      <w:r>
        <w:rPr>
          <w:lang w:val="uk-UA"/>
        </w:rPr>
        <w:t>- внося</w:t>
      </w:r>
      <w:r w:rsidR="00CB0980">
        <w:rPr>
          <w:lang w:val="uk-UA"/>
        </w:rPr>
        <w:t xml:space="preserve">ть пропозиції начальнику </w:t>
      </w:r>
      <w:r>
        <w:rPr>
          <w:lang w:val="uk-UA"/>
        </w:rPr>
        <w:t>відділу</w:t>
      </w:r>
      <w:r w:rsidR="00855E2B">
        <w:rPr>
          <w:lang w:val="uk-UA"/>
        </w:rPr>
        <w:t xml:space="preserve"> </w:t>
      </w:r>
      <w:r w:rsidR="004F4B96">
        <w:rPr>
          <w:lang w:val="uk-UA"/>
        </w:rPr>
        <w:t>з</w:t>
      </w:r>
      <w:r w:rsidR="00CB0980">
        <w:rPr>
          <w:lang w:val="uk-UA"/>
        </w:rPr>
        <w:t xml:space="preserve"> кадрових питан</w:t>
      </w:r>
      <w:r w:rsidR="004F4B96">
        <w:rPr>
          <w:lang w:val="uk-UA"/>
        </w:rPr>
        <w:t>ь;</w:t>
      </w:r>
    </w:p>
    <w:p w:rsidR="002D0B38" w:rsidRPr="004F69F5" w:rsidRDefault="002D0B38" w:rsidP="009763FD">
      <w:pPr>
        <w:spacing w:before="120"/>
        <w:ind w:firstLine="700"/>
        <w:jc w:val="both"/>
        <w:rPr>
          <w:lang w:val="uk-UA"/>
        </w:rPr>
      </w:pPr>
      <w:r>
        <w:rPr>
          <w:lang w:val="uk-UA"/>
        </w:rPr>
        <w:t>- виконують інші</w:t>
      </w:r>
      <w:r w:rsidRPr="004F69F5">
        <w:rPr>
          <w:lang w:val="uk-UA"/>
        </w:rPr>
        <w:t xml:space="preserve"> завдан</w:t>
      </w:r>
      <w:r>
        <w:rPr>
          <w:lang w:val="uk-UA"/>
        </w:rPr>
        <w:t>ня</w:t>
      </w:r>
      <w:r w:rsidRPr="004F69F5">
        <w:rPr>
          <w:lang w:val="uk-UA"/>
        </w:rPr>
        <w:t xml:space="preserve"> та службов</w:t>
      </w:r>
      <w:r>
        <w:rPr>
          <w:lang w:val="uk-UA"/>
        </w:rPr>
        <w:t>і</w:t>
      </w:r>
      <w:r w:rsidRPr="004F69F5">
        <w:rPr>
          <w:lang w:val="uk-UA"/>
        </w:rPr>
        <w:t xml:space="preserve"> доручен</w:t>
      </w:r>
      <w:r>
        <w:rPr>
          <w:lang w:val="uk-UA"/>
        </w:rPr>
        <w:t>ня</w:t>
      </w:r>
      <w:r w:rsidRPr="004F69F5">
        <w:rPr>
          <w:lang w:val="uk-UA"/>
        </w:rPr>
        <w:t xml:space="preserve"> керівництва </w:t>
      </w:r>
      <w:r w:rsidR="00FD1F07">
        <w:rPr>
          <w:lang w:val="uk-UA"/>
        </w:rPr>
        <w:t xml:space="preserve">обласної </w:t>
      </w:r>
      <w:r w:rsidRPr="004F69F5">
        <w:rPr>
          <w:lang w:val="uk-UA"/>
        </w:rPr>
        <w:t xml:space="preserve">прокуратури </w:t>
      </w:r>
      <w:r>
        <w:rPr>
          <w:lang w:val="uk-UA"/>
        </w:rPr>
        <w:t xml:space="preserve">та начальника </w:t>
      </w:r>
      <w:r w:rsidR="008333BC">
        <w:rPr>
          <w:lang w:val="uk-UA"/>
        </w:rPr>
        <w:t>відділу</w:t>
      </w:r>
      <w:r w:rsidRPr="004F69F5">
        <w:rPr>
          <w:lang w:val="uk-UA"/>
        </w:rPr>
        <w:t>.</w:t>
      </w:r>
    </w:p>
    <w:p w:rsidR="004F2525" w:rsidRDefault="00AC6FC8" w:rsidP="009763FD">
      <w:pPr>
        <w:spacing w:before="120"/>
        <w:ind w:firstLine="700"/>
        <w:jc w:val="both"/>
        <w:rPr>
          <w:b/>
          <w:lang w:val="uk-UA"/>
        </w:rPr>
      </w:pPr>
      <w:r>
        <w:rPr>
          <w:b/>
          <w:lang w:val="uk-UA"/>
        </w:rPr>
        <w:t>5.</w:t>
      </w:r>
      <w:r w:rsidR="002D0B38">
        <w:rPr>
          <w:b/>
          <w:lang w:val="uk-UA"/>
        </w:rPr>
        <w:t>3</w:t>
      </w:r>
      <w:r w:rsidR="004F2525" w:rsidRPr="00141822">
        <w:rPr>
          <w:b/>
          <w:lang w:val="uk-UA"/>
        </w:rPr>
        <w:t xml:space="preserve">. </w:t>
      </w:r>
      <w:r w:rsidR="00BF3BE4" w:rsidRPr="00141822">
        <w:rPr>
          <w:b/>
          <w:lang w:val="uk-UA"/>
        </w:rPr>
        <w:t>П</w:t>
      </w:r>
      <w:r w:rsidR="004F2525" w:rsidRPr="00141822">
        <w:rPr>
          <w:b/>
          <w:lang w:val="uk-UA"/>
        </w:rPr>
        <w:t>рокурори відділ</w:t>
      </w:r>
      <w:r w:rsidR="002D0B38">
        <w:rPr>
          <w:b/>
          <w:lang w:val="uk-UA"/>
        </w:rPr>
        <w:t>у</w:t>
      </w:r>
      <w:r w:rsidR="004F2525" w:rsidRPr="00141822">
        <w:rPr>
          <w:b/>
          <w:lang w:val="uk-UA"/>
        </w:rPr>
        <w:t>:</w:t>
      </w:r>
    </w:p>
    <w:p w:rsidR="00BF3BE4" w:rsidRDefault="00BC0945" w:rsidP="009763FD">
      <w:pPr>
        <w:spacing w:before="120"/>
        <w:ind w:firstLine="700"/>
        <w:jc w:val="both"/>
        <w:rPr>
          <w:lang w:val="uk-UA"/>
        </w:rPr>
      </w:pPr>
      <w:r>
        <w:rPr>
          <w:lang w:val="uk-UA"/>
        </w:rPr>
        <w:t>-</w:t>
      </w:r>
      <w:r w:rsidR="00BF3BE4" w:rsidRPr="00141822">
        <w:rPr>
          <w:b/>
          <w:lang w:val="uk-UA"/>
        </w:rPr>
        <w:t xml:space="preserve"> </w:t>
      </w:r>
      <w:r w:rsidR="00BF3BE4" w:rsidRPr="00141822">
        <w:rPr>
          <w:lang w:val="uk-UA"/>
        </w:rPr>
        <w:t xml:space="preserve">безпосередньо виконують завдання та </w:t>
      </w:r>
      <w:r w:rsidR="008B5050">
        <w:rPr>
          <w:lang w:val="uk-UA"/>
        </w:rPr>
        <w:t xml:space="preserve">службові </w:t>
      </w:r>
      <w:r w:rsidR="00BF3BE4" w:rsidRPr="00141822">
        <w:rPr>
          <w:lang w:val="uk-UA"/>
        </w:rPr>
        <w:t xml:space="preserve">доручення керівництва </w:t>
      </w:r>
      <w:r w:rsidR="002D0B38">
        <w:rPr>
          <w:lang w:val="uk-UA"/>
        </w:rPr>
        <w:t>обласної прокуратури</w:t>
      </w:r>
      <w:r w:rsidR="009A366F" w:rsidRPr="00141822">
        <w:rPr>
          <w:lang w:val="uk-UA"/>
        </w:rPr>
        <w:t xml:space="preserve"> та відділ</w:t>
      </w:r>
      <w:r w:rsidR="002D0B38">
        <w:rPr>
          <w:lang w:val="uk-UA"/>
        </w:rPr>
        <w:t>у</w:t>
      </w:r>
      <w:r w:rsidR="009A366F" w:rsidRPr="00141822">
        <w:rPr>
          <w:lang w:val="uk-UA"/>
        </w:rPr>
        <w:t>;</w:t>
      </w:r>
    </w:p>
    <w:p w:rsidR="00BC0945" w:rsidRPr="005819CA" w:rsidRDefault="00BC0945" w:rsidP="009763FD">
      <w:pPr>
        <w:tabs>
          <w:tab w:val="left" w:pos="720"/>
          <w:tab w:val="left" w:pos="1418"/>
        </w:tabs>
        <w:spacing w:before="120"/>
        <w:ind w:firstLine="709"/>
        <w:jc w:val="both"/>
        <w:rPr>
          <w:bCs/>
          <w:lang w:val="uk-UA"/>
        </w:rPr>
      </w:pPr>
      <w:r>
        <w:rPr>
          <w:lang w:val="uk-UA"/>
        </w:rPr>
        <w:t>-</w:t>
      </w:r>
      <w:r w:rsidRPr="005819CA">
        <w:rPr>
          <w:bCs/>
          <w:lang w:val="uk-UA"/>
        </w:rPr>
        <w:tab/>
        <w:t xml:space="preserve">здійснюють організаційне забезпечення діяльності закріплених </w:t>
      </w:r>
      <w:r w:rsidRPr="00D96C48">
        <w:rPr>
          <w:b/>
          <w:i/>
          <w:lang w:val="uk-UA"/>
        </w:rPr>
        <w:t>окружних</w:t>
      </w:r>
      <w:r w:rsidRPr="005819CA">
        <w:rPr>
          <w:lang w:val="uk-UA"/>
        </w:rPr>
        <w:t xml:space="preserve"> </w:t>
      </w:r>
      <w:r w:rsidRPr="005819CA">
        <w:rPr>
          <w:bCs/>
          <w:lang w:val="uk-UA"/>
        </w:rPr>
        <w:t xml:space="preserve">прокуратур, </w:t>
      </w:r>
      <w:r>
        <w:rPr>
          <w:lang w:val="uk-UA"/>
        </w:rPr>
        <w:t xml:space="preserve">вживають заходи до підвищення ефективності їх роботи, сприяють в усуненні наявних недоліків, </w:t>
      </w:r>
      <w:r w:rsidR="00B4016B">
        <w:rPr>
          <w:lang w:val="uk-UA"/>
        </w:rPr>
        <w:t xml:space="preserve">здійснюють </w:t>
      </w:r>
      <w:r w:rsidRPr="005819CA">
        <w:rPr>
          <w:bCs/>
          <w:lang w:val="uk-UA"/>
        </w:rPr>
        <w:t>оперативний контроль за своєчасним і повним виконанням управлінських рішень;</w:t>
      </w:r>
    </w:p>
    <w:p w:rsidR="009A366F" w:rsidRPr="00141822" w:rsidRDefault="009A366F" w:rsidP="009763FD">
      <w:pPr>
        <w:spacing w:before="120"/>
        <w:ind w:firstLine="700"/>
        <w:jc w:val="both"/>
        <w:rPr>
          <w:lang w:val="uk-UA"/>
        </w:rPr>
      </w:pPr>
      <w:r w:rsidRPr="00141822">
        <w:rPr>
          <w:lang w:val="uk-UA"/>
        </w:rPr>
        <w:t xml:space="preserve">- вивчають якість документів, що надходять з </w:t>
      </w:r>
      <w:r w:rsidR="002D0B38" w:rsidRPr="00D96C48">
        <w:rPr>
          <w:b/>
          <w:i/>
          <w:lang w:val="uk-UA"/>
        </w:rPr>
        <w:t xml:space="preserve">окружних </w:t>
      </w:r>
      <w:r w:rsidRPr="00141822">
        <w:rPr>
          <w:lang w:val="uk-UA"/>
        </w:rPr>
        <w:t>прокуратур, уживають заходів щодо усунення недоліків при їх підготовці;</w:t>
      </w:r>
    </w:p>
    <w:p w:rsidR="009A366F" w:rsidRDefault="009A366F" w:rsidP="009763FD">
      <w:pPr>
        <w:spacing w:before="120"/>
        <w:ind w:firstLine="700"/>
        <w:jc w:val="both"/>
        <w:rPr>
          <w:lang w:val="uk-UA"/>
        </w:rPr>
      </w:pPr>
      <w:r w:rsidRPr="00FE6D64">
        <w:rPr>
          <w:lang w:val="uk-UA"/>
        </w:rPr>
        <w:t xml:space="preserve">- </w:t>
      </w:r>
      <w:r w:rsidR="00F03325" w:rsidRPr="00FE6D64">
        <w:rPr>
          <w:lang w:val="uk-UA"/>
        </w:rPr>
        <w:t xml:space="preserve">готують проекти </w:t>
      </w:r>
      <w:r w:rsidR="00725EA7">
        <w:rPr>
          <w:lang w:val="uk-UA"/>
        </w:rPr>
        <w:t xml:space="preserve">наказів </w:t>
      </w:r>
      <w:r w:rsidR="00F03325" w:rsidRPr="007026D4">
        <w:rPr>
          <w:bCs/>
          <w:lang w:val="uk-UA"/>
        </w:rPr>
        <w:t>та інших організаційно-розпорядчих документів, листів із зауваженнями, інформаційного та орієнтовного характ</w:t>
      </w:r>
      <w:r w:rsidR="00F03325">
        <w:rPr>
          <w:bCs/>
          <w:lang w:val="uk-UA"/>
        </w:rPr>
        <w:t xml:space="preserve">еру, </w:t>
      </w:r>
      <w:r w:rsidRPr="00FE6D64">
        <w:rPr>
          <w:lang w:val="uk-UA"/>
        </w:rPr>
        <w:t>вносять пропозиції щодо вдосконалення роботи</w:t>
      </w:r>
      <w:r w:rsidR="00BD20FF" w:rsidRPr="00FE6D64">
        <w:rPr>
          <w:lang w:val="uk-UA"/>
        </w:rPr>
        <w:t>;</w:t>
      </w:r>
    </w:p>
    <w:p w:rsidR="002A4BC3" w:rsidRDefault="002A4BC3" w:rsidP="009763FD">
      <w:pPr>
        <w:spacing w:before="120"/>
        <w:ind w:firstLine="700"/>
        <w:jc w:val="both"/>
        <w:rPr>
          <w:lang w:val="uk-UA"/>
        </w:rPr>
      </w:pPr>
      <w:r w:rsidRPr="007A2C3F">
        <w:rPr>
          <w:lang w:val="uk-UA"/>
        </w:rPr>
        <w:t>-</w:t>
      </w:r>
      <w:r>
        <w:rPr>
          <w:lang w:val="uk-UA"/>
        </w:rPr>
        <w:t xml:space="preserve"> </w:t>
      </w:r>
      <w:r w:rsidRPr="007A2C3F">
        <w:rPr>
          <w:lang w:val="uk-UA"/>
        </w:rPr>
        <w:t>застосовують передбачені ст</w:t>
      </w:r>
      <w:r>
        <w:rPr>
          <w:lang w:val="uk-UA"/>
        </w:rPr>
        <w:t>.</w:t>
      </w:r>
      <w:r w:rsidRPr="007A2C3F">
        <w:rPr>
          <w:lang w:val="uk-UA"/>
        </w:rPr>
        <w:t xml:space="preserve"> 23 Закону України «Про прокуратуру» повноваження з метою встановлення наявності підстав для представництва в суді інтересів держави;</w:t>
      </w:r>
    </w:p>
    <w:p w:rsidR="002A4BC3" w:rsidRDefault="00BC0945" w:rsidP="009763FD">
      <w:pPr>
        <w:spacing w:before="120"/>
        <w:ind w:firstLine="700"/>
        <w:jc w:val="both"/>
        <w:rPr>
          <w:lang w:val="uk-UA"/>
        </w:rPr>
      </w:pPr>
      <w:r w:rsidRPr="00FE6D64">
        <w:rPr>
          <w:lang w:val="uk-UA"/>
        </w:rPr>
        <w:t xml:space="preserve">- </w:t>
      </w:r>
      <w:r w:rsidRPr="007A2C3F">
        <w:rPr>
          <w:lang w:val="uk-UA"/>
        </w:rPr>
        <w:t xml:space="preserve">готують позови (заяви), які подаються </w:t>
      </w:r>
      <w:r>
        <w:rPr>
          <w:lang w:val="uk-UA"/>
        </w:rPr>
        <w:t xml:space="preserve">обласною прокуратурою </w:t>
      </w:r>
      <w:r w:rsidRPr="007A2C3F">
        <w:rPr>
          <w:lang w:val="uk-UA"/>
        </w:rPr>
        <w:t>в</w:t>
      </w:r>
      <w:r>
        <w:rPr>
          <w:lang w:val="uk-UA"/>
        </w:rPr>
        <w:t xml:space="preserve"> </w:t>
      </w:r>
      <w:r w:rsidRPr="007A2C3F">
        <w:rPr>
          <w:lang w:val="uk-UA"/>
        </w:rPr>
        <w:t xml:space="preserve">порядку цивільного, адміністративного та господарського судочинства; опрацьовують у зв’язку з цим матеріали з висновками щодо наявності підстав для застосування представницьких повноважень, що надходять з інших структурних підрозділів </w:t>
      </w:r>
      <w:r w:rsidR="00FD1F07">
        <w:rPr>
          <w:lang w:val="uk-UA"/>
        </w:rPr>
        <w:t>обласної прокуратури</w:t>
      </w:r>
      <w:r w:rsidRPr="007A2C3F">
        <w:rPr>
          <w:lang w:val="uk-UA"/>
        </w:rPr>
        <w:t xml:space="preserve">; </w:t>
      </w:r>
    </w:p>
    <w:p w:rsidR="00BC0945" w:rsidRDefault="00BC0945" w:rsidP="009763FD">
      <w:pPr>
        <w:spacing w:before="120"/>
        <w:ind w:firstLine="700"/>
        <w:jc w:val="both"/>
        <w:rPr>
          <w:lang w:val="uk-UA"/>
        </w:rPr>
      </w:pPr>
      <w:r w:rsidRPr="007A2C3F">
        <w:rPr>
          <w:lang w:val="uk-UA"/>
        </w:rPr>
        <w:t>-</w:t>
      </w:r>
      <w:r>
        <w:rPr>
          <w:lang w:val="uk-UA"/>
        </w:rPr>
        <w:t xml:space="preserve"> безпосередньо </w:t>
      </w:r>
      <w:r w:rsidRPr="007A2C3F">
        <w:rPr>
          <w:lang w:val="uk-UA"/>
        </w:rPr>
        <w:t xml:space="preserve">беруть участь у розгляді судами </w:t>
      </w:r>
      <w:r>
        <w:rPr>
          <w:lang w:val="uk-UA"/>
        </w:rPr>
        <w:t xml:space="preserve">першої інстанції </w:t>
      </w:r>
      <w:r w:rsidRPr="007A2C3F">
        <w:rPr>
          <w:lang w:val="uk-UA"/>
        </w:rPr>
        <w:t xml:space="preserve">цивільних, адміністративних та господарських справ за позовами </w:t>
      </w:r>
      <w:r w:rsidRPr="00D96C48">
        <w:rPr>
          <w:b/>
          <w:i/>
          <w:lang w:val="uk-UA"/>
        </w:rPr>
        <w:t xml:space="preserve">окружних </w:t>
      </w:r>
      <w:r w:rsidRPr="007A2C3F">
        <w:rPr>
          <w:lang w:val="uk-UA"/>
        </w:rPr>
        <w:t xml:space="preserve">прокуратур та </w:t>
      </w:r>
      <w:r>
        <w:rPr>
          <w:lang w:val="uk-UA"/>
        </w:rPr>
        <w:t xml:space="preserve">обласної </w:t>
      </w:r>
      <w:r w:rsidRPr="007A2C3F">
        <w:rPr>
          <w:lang w:val="uk-UA"/>
        </w:rPr>
        <w:t>прокуратури і тих, у які</w:t>
      </w:r>
      <w:r>
        <w:rPr>
          <w:lang w:val="uk-UA"/>
        </w:rPr>
        <w:t xml:space="preserve"> обласною</w:t>
      </w:r>
      <w:r w:rsidRPr="007A2C3F">
        <w:rPr>
          <w:lang w:val="uk-UA"/>
        </w:rPr>
        <w:t xml:space="preserve"> прокуратурою </w:t>
      </w:r>
      <w:r w:rsidRPr="007A2C3F">
        <w:rPr>
          <w:lang w:val="uk-UA"/>
        </w:rPr>
        <w:lastRenderedPageBreak/>
        <w:t xml:space="preserve">ініційовано вступ, а також участь у розгляді Івано-Франківським апеляційним судом </w:t>
      </w:r>
      <w:r w:rsidR="00B43CA9">
        <w:rPr>
          <w:lang w:val="uk-UA"/>
        </w:rPr>
        <w:t>апеляційних скарг</w:t>
      </w:r>
      <w:r w:rsidRPr="007A2C3F">
        <w:rPr>
          <w:lang w:val="uk-UA"/>
        </w:rPr>
        <w:t xml:space="preserve"> на судові рішення</w:t>
      </w:r>
      <w:r w:rsidR="00714D53">
        <w:rPr>
          <w:lang w:val="en-US"/>
        </w:rPr>
        <w:t xml:space="preserve"> </w:t>
      </w:r>
      <w:r w:rsidR="00714D53">
        <w:rPr>
          <w:lang w:val="uk-UA"/>
        </w:rPr>
        <w:t>у таких справах</w:t>
      </w:r>
      <w:r w:rsidRPr="007A2C3F">
        <w:rPr>
          <w:lang w:val="uk-UA"/>
        </w:rPr>
        <w:t xml:space="preserve"> та в інших випадках, передбачених законодавством. За </w:t>
      </w:r>
      <w:r>
        <w:rPr>
          <w:lang w:val="uk-UA"/>
        </w:rPr>
        <w:t>погодженням з Офісом Генерального прокурора</w:t>
      </w:r>
      <w:r w:rsidRPr="007A2C3F">
        <w:rPr>
          <w:lang w:val="uk-UA"/>
        </w:rPr>
        <w:t xml:space="preserve"> забезпечують участь в таких справах, що розглядаються в </w:t>
      </w:r>
      <w:r>
        <w:rPr>
          <w:lang w:val="uk-UA"/>
        </w:rPr>
        <w:t xml:space="preserve">судах </w:t>
      </w:r>
      <w:r w:rsidRPr="007A2C3F">
        <w:rPr>
          <w:lang w:val="uk-UA"/>
        </w:rPr>
        <w:t>інших регіон</w:t>
      </w:r>
      <w:r>
        <w:rPr>
          <w:lang w:val="uk-UA"/>
        </w:rPr>
        <w:t>ів</w:t>
      </w:r>
      <w:r w:rsidRPr="007A2C3F">
        <w:rPr>
          <w:lang w:val="uk-UA"/>
        </w:rPr>
        <w:t>;</w:t>
      </w:r>
    </w:p>
    <w:p w:rsidR="00E000D7" w:rsidRDefault="00E000D7" w:rsidP="00E000D7">
      <w:pPr>
        <w:spacing w:before="120"/>
        <w:ind w:firstLine="700"/>
        <w:jc w:val="both"/>
        <w:rPr>
          <w:lang w:val="uk-UA"/>
        </w:rPr>
      </w:pPr>
      <w:r>
        <w:rPr>
          <w:lang w:val="uk-UA"/>
        </w:rPr>
        <w:t xml:space="preserve">- </w:t>
      </w:r>
      <w:r w:rsidRPr="005819CA">
        <w:rPr>
          <w:lang w:val="uk-UA"/>
        </w:rPr>
        <w:t xml:space="preserve">за дорученням керівництва </w:t>
      </w:r>
      <w:r>
        <w:rPr>
          <w:lang w:val="uk-UA"/>
        </w:rPr>
        <w:t>обласної прокуратури</w:t>
      </w:r>
      <w:r w:rsidRPr="005819CA">
        <w:rPr>
          <w:lang w:val="uk-UA"/>
        </w:rPr>
        <w:t xml:space="preserve"> та </w:t>
      </w:r>
      <w:r>
        <w:rPr>
          <w:lang w:val="uk-UA"/>
        </w:rPr>
        <w:t>відділу</w:t>
      </w:r>
      <w:r w:rsidRPr="005819CA">
        <w:rPr>
          <w:lang w:val="uk-UA"/>
        </w:rPr>
        <w:t xml:space="preserve"> забезпечують реалізацію повноважень, передбачених ст</w:t>
      </w:r>
      <w:r>
        <w:rPr>
          <w:lang w:val="uk-UA"/>
        </w:rPr>
        <w:t>аттею</w:t>
      </w:r>
      <w:r w:rsidRPr="005819CA">
        <w:rPr>
          <w:lang w:val="uk-UA"/>
        </w:rPr>
        <w:t xml:space="preserve"> 24 Закону України «Про прокуратуру»;</w:t>
      </w:r>
    </w:p>
    <w:p w:rsidR="002A4BC3" w:rsidRDefault="002A4BC3" w:rsidP="009763FD">
      <w:pPr>
        <w:spacing w:before="120"/>
        <w:ind w:firstLine="700"/>
        <w:jc w:val="both"/>
        <w:rPr>
          <w:lang w:val="uk-UA"/>
        </w:rPr>
      </w:pPr>
      <w:r w:rsidRPr="002A7FCC">
        <w:rPr>
          <w:lang w:val="uk-UA"/>
        </w:rPr>
        <w:t>- забезпечують реалізацію процесуальних повноважень</w:t>
      </w:r>
      <w:r>
        <w:rPr>
          <w:lang w:val="uk-UA"/>
        </w:rPr>
        <w:t xml:space="preserve"> керівництва обласної прокуратури у господарському, адміністративному  та цивільному </w:t>
      </w:r>
      <w:proofErr w:type="spellStart"/>
      <w:r>
        <w:rPr>
          <w:lang w:val="uk-UA"/>
        </w:rPr>
        <w:t>судочинствах</w:t>
      </w:r>
      <w:proofErr w:type="spellEnd"/>
      <w:r>
        <w:rPr>
          <w:lang w:val="uk-UA"/>
        </w:rPr>
        <w:t xml:space="preserve">, зокрема </w:t>
      </w:r>
      <w:r w:rsidRPr="003C1AD8">
        <w:rPr>
          <w:lang w:val="uk-UA"/>
        </w:rPr>
        <w:t xml:space="preserve">готують відзиви на позовні заяви, відповіді на відзиви, пояснення, заяви, клопотання, заперечення та інші процесуальні документи у справах за позовами </w:t>
      </w:r>
      <w:r w:rsidR="00FD1F07">
        <w:rPr>
          <w:lang w:val="uk-UA"/>
        </w:rPr>
        <w:t>прокурорів</w:t>
      </w:r>
      <w:r w:rsidRPr="003C1AD8">
        <w:rPr>
          <w:lang w:val="uk-UA"/>
        </w:rPr>
        <w:t xml:space="preserve"> і тих, у які </w:t>
      </w:r>
      <w:r>
        <w:rPr>
          <w:lang w:val="uk-UA"/>
        </w:rPr>
        <w:t xml:space="preserve">обласною </w:t>
      </w:r>
      <w:r w:rsidRPr="003C1AD8">
        <w:rPr>
          <w:lang w:val="uk-UA"/>
        </w:rPr>
        <w:t>прокуратурою ініційовано вступ;</w:t>
      </w:r>
    </w:p>
    <w:p w:rsidR="00B4016B" w:rsidRDefault="00BC0945" w:rsidP="009763FD">
      <w:pPr>
        <w:shd w:val="clear" w:color="auto" w:fill="FFFFFF"/>
        <w:tabs>
          <w:tab w:val="left" w:pos="720"/>
          <w:tab w:val="left" w:pos="1418"/>
        </w:tabs>
        <w:spacing w:before="120"/>
        <w:ind w:firstLine="709"/>
        <w:jc w:val="both"/>
        <w:rPr>
          <w:lang w:val="uk-UA" w:eastAsia="x-none"/>
        </w:rPr>
      </w:pPr>
      <w:r w:rsidRPr="00725EA7">
        <w:rPr>
          <w:bCs/>
          <w:lang w:val="uk-UA"/>
        </w:rPr>
        <w:t xml:space="preserve">- </w:t>
      </w:r>
      <w:r w:rsidR="00B4016B" w:rsidRPr="005819CA">
        <w:rPr>
          <w:lang w:val="uk-UA"/>
        </w:rPr>
        <w:t>забезпечують у</w:t>
      </w:r>
      <w:r w:rsidR="00B4016B" w:rsidRPr="005819CA">
        <w:rPr>
          <w:lang w:val="uk-UA" w:eastAsia="x-none"/>
        </w:rPr>
        <w:t xml:space="preserve">часть у розгляді справ у цивільному, адміністративному та господарському судочинстві в порядку </w:t>
      </w:r>
      <w:proofErr w:type="spellStart"/>
      <w:r w:rsidR="00B4016B" w:rsidRPr="005819CA">
        <w:rPr>
          <w:lang w:val="uk-UA" w:eastAsia="x-none"/>
        </w:rPr>
        <w:t>самопредставництва</w:t>
      </w:r>
      <w:proofErr w:type="spellEnd"/>
      <w:r w:rsidR="00B4016B" w:rsidRPr="005819CA">
        <w:rPr>
          <w:b/>
          <w:i/>
          <w:lang w:val="uk-UA" w:eastAsia="x-none"/>
        </w:rPr>
        <w:t xml:space="preserve"> </w:t>
      </w:r>
      <w:r w:rsidR="00B4016B">
        <w:rPr>
          <w:iCs/>
          <w:lang w:val="uk-UA"/>
        </w:rPr>
        <w:t>обласної прокуратури</w:t>
      </w:r>
      <w:r w:rsidR="00B4016B" w:rsidRPr="005819CA">
        <w:rPr>
          <w:iCs/>
          <w:lang w:val="uk-UA"/>
        </w:rPr>
        <w:t xml:space="preserve"> (</w:t>
      </w:r>
      <w:r w:rsidR="00B4016B">
        <w:rPr>
          <w:iCs/>
          <w:lang w:val="uk-UA"/>
        </w:rPr>
        <w:t>прокуратури області</w:t>
      </w:r>
      <w:r w:rsidR="00B4016B" w:rsidRPr="005819CA">
        <w:rPr>
          <w:iCs/>
          <w:lang w:val="uk-UA"/>
        </w:rPr>
        <w:t xml:space="preserve">), </w:t>
      </w:r>
      <w:r w:rsidR="00B4016B" w:rsidRPr="005819CA">
        <w:rPr>
          <w:lang w:val="uk-UA"/>
        </w:rPr>
        <w:t xml:space="preserve">посадових і службових осіб, які діють від </w:t>
      </w:r>
      <w:r w:rsidR="004758AC">
        <w:rPr>
          <w:lang w:val="uk-UA"/>
        </w:rPr>
        <w:t>її</w:t>
      </w:r>
      <w:r w:rsidR="00B4016B" w:rsidRPr="005819CA">
        <w:rPr>
          <w:lang w:val="uk-UA"/>
        </w:rPr>
        <w:t xml:space="preserve"> імені, </w:t>
      </w:r>
      <w:r w:rsidR="00B4016B">
        <w:rPr>
          <w:lang w:val="uk-UA"/>
        </w:rPr>
        <w:t>керівника обласної прокуратури</w:t>
      </w:r>
      <w:r w:rsidR="00B4016B" w:rsidRPr="005819CA">
        <w:rPr>
          <w:lang w:val="uk-UA"/>
        </w:rPr>
        <w:t xml:space="preserve">, які є стороною або третьою особою, </w:t>
      </w:r>
      <w:r w:rsidR="00B4016B" w:rsidRPr="005819CA">
        <w:rPr>
          <w:iCs/>
          <w:lang w:val="uk-UA"/>
        </w:rPr>
        <w:t xml:space="preserve">у справах за позовами </w:t>
      </w:r>
      <w:r w:rsidR="00B4016B">
        <w:rPr>
          <w:iCs/>
          <w:lang w:val="uk-UA"/>
        </w:rPr>
        <w:t>обласної прокуратури</w:t>
      </w:r>
      <w:r w:rsidR="00B4016B" w:rsidRPr="005819CA">
        <w:rPr>
          <w:iCs/>
          <w:lang w:val="uk-UA"/>
        </w:rPr>
        <w:t xml:space="preserve"> (</w:t>
      </w:r>
      <w:r w:rsidR="00B4016B">
        <w:rPr>
          <w:iCs/>
          <w:lang w:val="uk-UA"/>
        </w:rPr>
        <w:t>прокуратури області</w:t>
      </w:r>
      <w:r w:rsidR="00B4016B" w:rsidRPr="005819CA">
        <w:rPr>
          <w:iCs/>
          <w:lang w:val="uk-UA"/>
        </w:rPr>
        <w:t xml:space="preserve">) як юридичної особи в судах </w:t>
      </w:r>
      <w:r w:rsidR="00B4016B">
        <w:rPr>
          <w:iCs/>
          <w:lang w:val="uk-UA"/>
        </w:rPr>
        <w:t>області</w:t>
      </w:r>
      <w:r w:rsidR="00B4016B" w:rsidRPr="005819CA">
        <w:rPr>
          <w:lang w:val="uk-UA"/>
        </w:rPr>
        <w:t>, зокрема</w:t>
      </w:r>
      <w:r w:rsidR="00B4016B" w:rsidRPr="005819CA">
        <w:rPr>
          <w:color w:val="FF0000"/>
          <w:lang w:val="uk-UA"/>
        </w:rPr>
        <w:t xml:space="preserve"> </w:t>
      </w:r>
      <w:r w:rsidR="00B4016B" w:rsidRPr="005819CA">
        <w:rPr>
          <w:lang w:val="uk-UA"/>
        </w:rPr>
        <w:t xml:space="preserve">участь у судових засіданнях, </w:t>
      </w:r>
      <w:r w:rsidR="00B4016B" w:rsidRPr="005819CA">
        <w:rPr>
          <w:lang w:val="uk-UA" w:eastAsia="x-none"/>
        </w:rPr>
        <w:t>підготовку та подання у таких справах відзивів на позовні заяви, відповідей на відзиви, пояснень, заяв, клопотань, заперечень, апеляційних, касаційних скарг, інших процесуальних документів, реалізацію інших прав і обов’язків, передбачених законодавством про адміністративне, господарське, цивільне судочинство,</w:t>
      </w:r>
      <w:r w:rsidR="00B4016B" w:rsidRPr="005819CA">
        <w:rPr>
          <w:lang w:val="uk-UA"/>
        </w:rPr>
        <w:t xml:space="preserve"> а також </w:t>
      </w:r>
      <w:r w:rsidR="00B4016B" w:rsidRPr="005819CA">
        <w:rPr>
          <w:lang w:val="uk-UA" w:eastAsia="x-none"/>
        </w:rPr>
        <w:t xml:space="preserve">за дорученням керівництва </w:t>
      </w:r>
      <w:r w:rsidR="00B4016B">
        <w:rPr>
          <w:lang w:val="uk-UA" w:eastAsia="x-none"/>
        </w:rPr>
        <w:t>обласної прокуратури</w:t>
      </w:r>
      <w:r w:rsidR="00B4016B" w:rsidRPr="005819CA">
        <w:rPr>
          <w:lang w:val="uk-UA" w:eastAsia="x-none"/>
        </w:rPr>
        <w:t xml:space="preserve"> – участь у таких справах, що розглядаються в інших регіонах;</w:t>
      </w:r>
    </w:p>
    <w:p w:rsidR="00BC0945" w:rsidRDefault="00BC0945" w:rsidP="009763FD">
      <w:pPr>
        <w:widowControl/>
        <w:tabs>
          <w:tab w:val="left" w:pos="1080"/>
        </w:tabs>
        <w:autoSpaceDE/>
        <w:autoSpaceDN/>
        <w:adjustRightInd/>
        <w:spacing w:before="120"/>
        <w:ind w:firstLine="709"/>
        <w:jc w:val="both"/>
        <w:rPr>
          <w:iCs/>
          <w:lang w:val="uk-UA"/>
        </w:rPr>
      </w:pPr>
      <w:r w:rsidRPr="00645B27">
        <w:rPr>
          <w:iCs/>
          <w:lang w:val="uk-UA"/>
        </w:rPr>
        <w:t xml:space="preserve">- </w:t>
      </w:r>
      <w:r w:rsidR="00E000D7">
        <w:rPr>
          <w:iCs/>
          <w:lang w:val="uk-UA"/>
        </w:rPr>
        <w:t xml:space="preserve">на підставі довіреності </w:t>
      </w:r>
      <w:r>
        <w:rPr>
          <w:iCs/>
          <w:lang w:val="uk-UA"/>
        </w:rPr>
        <w:t>беруть участь у цивільних</w:t>
      </w:r>
      <w:r w:rsidRPr="00645B27">
        <w:rPr>
          <w:iCs/>
          <w:lang w:val="uk-UA"/>
        </w:rPr>
        <w:t>, адміністративних, господарських справ</w:t>
      </w:r>
      <w:r>
        <w:rPr>
          <w:iCs/>
          <w:lang w:val="uk-UA"/>
        </w:rPr>
        <w:t>ах</w:t>
      </w:r>
      <w:r w:rsidRPr="00645B27">
        <w:rPr>
          <w:iCs/>
          <w:lang w:val="uk-UA"/>
        </w:rPr>
        <w:t xml:space="preserve">, у яких </w:t>
      </w:r>
      <w:r>
        <w:rPr>
          <w:iCs/>
          <w:lang w:val="uk-UA"/>
        </w:rPr>
        <w:t xml:space="preserve">Офіс Генерального прокурора, обласні, </w:t>
      </w:r>
      <w:r w:rsidRPr="00D96C48">
        <w:rPr>
          <w:b/>
          <w:i/>
          <w:iCs/>
          <w:lang w:val="uk-UA"/>
        </w:rPr>
        <w:t xml:space="preserve">окружні </w:t>
      </w:r>
      <w:r w:rsidRPr="00645B27">
        <w:rPr>
          <w:iCs/>
          <w:lang w:val="uk-UA"/>
        </w:rPr>
        <w:t>прокуратур</w:t>
      </w:r>
      <w:r>
        <w:rPr>
          <w:iCs/>
          <w:lang w:val="uk-UA"/>
        </w:rPr>
        <w:t>и</w:t>
      </w:r>
      <w:r w:rsidR="00E000D7">
        <w:rPr>
          <w:iCs/>
          <w:lang w:val="uk-UA"/>
        </w:rPr>
        <w:t xml:space="preserve"> інших регіонів</w:t>
      </w:r>
      <w:r>
        <w:rPr>
          <w:iCs/>
          <w:lang w:val="uk-UA"/>
        </w:rPr>
        <w:t xml:space="preserve">, їхні посадові і службові особи, які діють від імені органу прокуратури залучено як відповідачів або </w:t>
      </w:r>
      <w:r w:rsidRPr="00645B27">
        <w:rPr>
          <w:iCs/>
          <w:lang w:val="uk-UA"/>
        </w:rPr>
        <w:t>трет</w:t>
      </w:r>
      <w:r>
        <w:rPr>
          <w:iCs/>
          <w:lang w:val="uk-UA"/>
        </w:rPr>
        <w:t>іх</w:t>
      </w:r>
      <w:r w:rsidRPr="00645B27">
        <w:rPr>
          <w:iCs/>
          <w:lang w:val="uk-UA"/>
        </w:rPr>
        <w:t xml:space="preserve"> ос</w:t>
      </w:r>
      <w:r>
        <w:rPr>
          <w:iCs/>
          <w:lang w:val="uk-UA"/>
        </w:rPr>
        <w:t>і</w:t>
      </w:r>
      <w:r w:rsidRPr="00645B27">
        <w:rPr>
          <w:iCs/>
          <w:lang w:val="uk-UA"/>
        </w:rPr>
        <w:t xml:space="preserve">б, а також у справах за позовами </w:t>
      </w:r>
      <w:r>
        <w:rPr>
          <w:iCs/>
          <w:lang w:val="uk-UA"/>
        </w:rPr>
        <w:t>Офісу Ге</w:t>
      </w:r>
      <w:r w:rsidR="00E000D7">
        <w:rPr>
          <w:iCs/>
          <w:lang w:val="uk-UA"/>
        </w:rPr>
        <w:t xml:space="preserve">нерального прокурора, обласних </w:t>
      </w:r>
      <w:r>
        <w:rPr>
          <w:iCs/>
          <w:lang w:val="uk-UA"/>
        </w:rPr>
        <w:t>прокуратур як юридичних осіб в судах першої та апеляційної інстанцій,</w:t>
      </w:r>
      <w:r w:rsidR="00E000D7">
        <w:rPr>
          <w:iCs/>
          <w:lang w:val="uk-UA"/>
        </w:rPr>
        <w:t xml:space="preserve"> розташованих на території </w:t>
      </w:r>
      <w:r w:rsidRPr="00645B27">
        <w:rPr>
          <w:iCs/>
          <w:lang w:val="uk-UA"/>
        </w:rPr>
        <w:t>Івано-Франківськ</w:t>
      </w:r>
      <w:r>
        <w:rPr>
          <w:iCs/>
          <w:lang w:val="uk-UA"/>
        </w:rPr>
        <w:t>ої області</w:t>
      </w:r>
      <w:r w:rsidRPr="00645B27">
        <w:rPr>
          <w:iCs/>
          <w:lang w:val="uk-UA"/>
        </w:rPr>
        <w:t>;</w:t>
      </w:r>
    </w:p>
    <w:p w:rsidR="00BC0945" w:rsidRDefault="00BC0945" w:rsidP="009763FD">
      <w:pPr>
        <w:spacing w:before="120"/>
        <w:ind w:firstLine="700"/>
        <w:jc w:val="both"/>
        <w:rPr>
          <w:lang w:val="uk-UA"/>
        </w:rPr>
      </w:pPr>
      <w:r w:rsidRPr="007A2C3F">
        <w:rPr>
          <w:lang w:val="uk-UA"/>
        </w:rPr>
        <w:t>-</w:t>
      </w:r>
      <w:r>
        <w:rPr>
          <w:lang w:val="uk-UA"/>
        </w:rPr>
        <w:t xml:space="preserve"> </w:t>
      </w:r>
      <w:r w:rsidRPr="002F4E73">
        <w:rPr>
          <w:lang w:val="uk-UA"/>
        </w:rPr>
        <w:t xml:space="preserve">здійснюють моніторинг стану розгляду </w:t>
      </w:r>
      <w:r>
        <w:rPr>
          <w:lang w:val="uk-UA"/>
        </w:rPr>
        <w:t xml:space="preserve">судами </w:t>
      </w:r>
      <w:r w:rsidRPr="002F4E73">
        <w:rPr>
          <w:lang w:val="uk-UA"/>
        </w:rPr>
        <w:t>документів</w:t>
      </w:r>
      <w:r>
        <w:rPr>
          <w:lang w:val="uk-UA"/>
        </w:rPr>
        <w:t xml:space="preserve"> (позовів, заяв, скарг)</w:t>
      </w:r>
      <w:r w:rsidRPr="002F4E73">
        <w:rPr>
          <w:lang w:val="uk-UA"/>
        </w:rPr>
        <w:t xml:space="preserve">, </w:t>
      </w:r>
      <w:r>
        <w:rPr>
          <w:lang w:val="uk-UA"/>
        </w:rPr>
        <w:t>унесених</w:t>
      </w:r>
      <w:r w:rsidRPr="002F4E73">
        <w:rPr>
          <w:lang w:val="uk-UA"/>
        </w:rPr>
        <w:t xml:space="preserve"> при здійсненні представницької діяльності;</w:t>
      </w:r>
    </w:p>
    <w:p w:rsidR="001F2F54" w:rsidRDefault="00E000D7" w:rsidP="009763FD">
      <w:pPr>
        <w:tabs>
          <w:tab w:val="left" w:pos="1441"/>
        </w:tabs>
        <w:spacing w:before="120"/>
        <w:ind w:right="20" w:firstLine="709"/>
        <w:jc w:val="both"/>
        <w:rPr>
          <w:lang w:val="uk-UA"/>
        </w:rPr>
      </w:pPr>
      <w:r w:rsidRPr="007A2C3F">
        <w:rPr>
          <w:lang w:val="uk-UA"/>
        </w:rPr>
        <w:t>-</w:t>
      </w:r>
      <w:r w:rsidR="001F2F54" w:rsidRPr="00961BE4">
        <w:rPr>
          <w:b/>
          <w:lang w:val="uk-UA"/>
        </w:rPr>
        <w:t xml:space="preserve"> </w:t>
      </w:r>
      <w:r w:rsidR="001F2F54" w:rsidRPr="00961BE4">
        <w:rPr>
          <w:rFonts w:eastAsia="Calibri"/>
          <w:iCs/>
          <w:lang w:val="uk-UA" w:eastAsia="en-US"/>
        </w:rPr>
        <w:t>бер</w:t>
      </w:r>
      <w:r w:rsidR="001F2F54">
        <w:rPr>
          <w:rFonts w:eastAsia="Calibri"/>
          <w:iCs/>
          <w:lang w:val="uk-UA" w:eastAsia="en-US"/>
        </w:rPr>
        <w:t>уть</w:t>
      </w:r>
      <w:r w:rsidR="001F2F54" w:rsidRPr="00961BE4">
        <w:rPr>
          <w:rFonts w:eastAsia="Calibri"/>
          <w:iCs/>
          <w:lang w:val="uk-UA" w:eastAsia="en-US"/>
        </w:rPr>
        <w:t xml:space="preserve"> участь у виконавчих провадженнях із виконання судових рішень у справах, у яких</w:t>
      </w:r>
      <w:r w:rsidR="001F2F54">
        <w:rPr>
          <w:rFonts w:eastAsia="Calibri"/>
          <w:iCs/>
          <w:lang w:val="uk-UA" w:eastAsia="en-US"/>
        </w:rPr>
        <w:t xml:space="preserve"> </w:t>
      </w:r>
      <w:r>
        <w:rPr>
          <w:rFonts w:eastAsia="Calibri"/>
          <w:iCs/>
          <w:lang w:val="uk-UA" w:eastAsia="en-US"/>
        </w:rPr>
        <w:t>обласною прокуратурою</w:t>
      </w:r>
      <w:r w:rsidR="001F2F54">
        <w:rPr>
          <w:rFonts w:eastAsia="Calibri"/>
          <w:iCs/>
          <w:lang w:val="uk-UA" w:eastAsia="en-US"/>
        </w:rPr>
        <w:t xml:space="preserve"> </w:t>
      </w:r>
      <w:r w:rsidR="001F2F54" w:rsidRPr="00961BE4">
        <w:rPr>
          <w:rFonts w:eastAsia="Calibri"/>
          <w:iCs/>
          <w:lang w:val="uk-UA" w:eastAsia="en-US"/>
        </w:rPr>
        <w:t>здійснювалося представництво в суді</w:t>
      </w:r>
      <w:r w:rsidR="001F2F54">
        <w:rPr>
          <w:rFonts w:eastAsia="Calibri"/>
          <w:iCs/>
          <w:lang w:val="uk-UA" w:eastAsia="en-US"/>
        </w:rPr>
        <w:t xml:space="preserve">, та які </w:t>
      </w:r>
      <w:proofErr w:type="spellStart"/>
      <w:r w:rsidR="001F2F54" w:rsidRPr="00EE4375">
        <w:rPr>
          <w:rStyle w:val="xfm79932626"/>
        </w:rPr>
        <w:t>перебувають</w:t>
      </w:r>
      <w:proofErr w:type="spellEnd"/>
      <w:r w:rsidR="001F2F54" w:rsidRPr="00EE4375">
        <w:rPr>
          <w:rStyle w:val="xfm79932626"/>
        </w:rPr>
        <w:t xml:space="preserve"> на </w:t>
      </w:r>
      <w:proofErr w:type="spellStart"/>
      <w:r w:rsidR="001F2F54" w:rsidRPr="00EE4375">
        <w:rPr>
          <w:rStyle w:val="xfm79932626"/>
        </w:rPr>
        <w:t>виконанні</w:t>
      </w:r>
      <w:proofErr w:type="spellEnd"/>
      <w:r w:rsidR="001F2F54" w:rsidRPr="00EE4375">
        <w:rPr>
          <w:rStyle w:val="xfm79932626"/>
        </w:rPr>
        <w:t xml:space="preserve"> </w:t>
      </w:r>
      <w:r w:rsidR="001F2F54" w:rsidRPr="00EE4375">
        <w:rPr>
          <w:iCs/>
          <w:lang w:val="uk-UA"/>
        </w:rPr>
        <w:t xml:space="preserve">у відділі примусового виконання рішень управління забезпечення примусового виконання рішень в Івано-Франківській області </w:t>
      </w:r>
      <w:r w:rsidR="001F2F54" w:rsidRPr="00332928">
        <w:rPr>
          <w:b/>
          <w:i/>
          <w:iCs/>
          <w:lang w:val="uk-UA"/>
        </w:rPr>
        <w:t>Західного міжрегіонального управління Міністерства юстиції,</w:t>
      </w:r>
      <w:r w:rsidR="001F2F54">
        <w:rPr>
          <w:iCs/>
          <w:lang w:val="uk-UA"/>
        </w:rPr>
        <w:t xml:space="preserve"> </w:t>
      </w:r>
      <w:r w:rsidR="001F2F54" w:rsidRPr="00961BE4">
        <w:rPr>
          <w:lang w:val="uk-UA"/>
        </w:rPr>
        <w:t>реалізу</w:t>
      </w:r>
      <w:r w:rsidR="001F2F54">
        <w:rPr>
          <w:lang w:val="uk-UA"/>
        </w:rPr>
        <w:t>ють</w:t>
      </w:r>
      <w:r w:rsidR="001F2F54" w:rsidRPr="00961BE4">
        <w:rPr>
          <w:lang w:val="uk-UA"/>
        </w:rPr>
        <w:t xml:space="preserve"> права учасника виконавчого провадження, визначені Законом Укра</w:t>
      </w:r>
      <w:r w:rsidR="001F2F54">
        <w:rPr>
          <w:lang w:val="uk-UA"/>
        </w:rPr>
        <w:t>їни «Про виконавче провадження»;</w:t>
      </w:r>
      <w:r>
        <w:rPr>
          <w:lang w:val="uk-UA"/>
        </w:rPr>
        <w:t xml:space="preserve"> </w:t>
      </w:r>
    </w:p>
    <w:p w:rsidR="00332928" w:rsidRDefault="00332928" w:rsidP="00332928">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lastRenderedPageBreak/>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1F2F54" w:rsidRPr="00961BE4" w:rsidRDefault="001F2F54" w:rsidP="009763FD">
      <w:pPr>
        <w:tabs>
          <w:tab w:val="left" w:pos="1441"/>
        </w:tabs>
        <w:spacing w:before="120"/>
        <w:ind w:right="20" w:firstLine="709"/>
        <w:jc w:val="both"/>
        <w:rPr>
          <w:b/>
          <w:lang w:val="uk-UA"/>
        </w:rPr>
      </w:pPr>
      <w:r w:rsidRPr="00961BE4">
        <w:rPr>
          <w:lang w:val="uk-UA"/>
        </w:rPr>
        <w:t>- зверта</w:t>
      </w:r>
      <w:r>
        <w:rPr>
          <w:lang w:val="uk-UA"/>
        </w:rPr>
        <w:t>ють</w:t>
      </w:r>
      <w:r w:rsidRPr="00961BE4">
        <w:rPr>
          <w:lang w:val="uk-UA"/>
        </w:rPr>
        <w:t xml:space="preserve"> до примусового виконання виконавчі документи, видані на підставі судових рішень, постановлених у справах, </w:t>
      </w:r>
      <w:r>
        <w:rPr>
          <w:lang w:val="uk-UA"/>
        </w:rPr>
        <w:t>у яких</w:t>
      </w:r>
      <w:r w:rsidRPr="00961BE4">
        <w:rPr>
          <w:lang w:val="uk-UA"/>
        </w:rPr>
        <w:t xml:space="preserve"> </w:t>
      </w:r>
      <w:r>
        <w:rPr>
          <w:lang w:val="uk-UA"/>
        </w:rPr>
        <w:t xml:space="preserve">обласною </w:t>
      </w:r>
      <w:r w:rsidRPr="00961BE4">
        <w:rPr>
          <w:lang w:val="uk-UA"/>
        </w:rPr>
        <w:t>прокуратурою здійснювалося представництво в суді;</w:t>
      </w:r>
    </w:p>
    <w:p w:rsidR="001F2F54" w:rsidRDefault="001F2F54" w:rsidP="009763FD">
      <w:pPr>
        <w:tabs>
          <w:tab w:val="left" w:pos="1418"/>
        </w:tabs>
        <w:spacing w:before="120"/>
        <w:ind w:right="20" w:firstLine="709"/>
        <w:jc w:val="both"/>
        <w:rPr>
          <w:iCs/>
          <w:lang w:val="uk-UA"/>
        </w:rPr>
      </w:pPr>
      <w:r w:rsidRPr="00961BE4">
        <w:rPr>
          <w:rFonts w:eastAsia="Calibri"/>
          <w:lang w:val="uk-UA" w:eastAsia="uk-UA"/>
        </w:rPr>
        <w:t xml:space="preserve">- </w:t>
      </w:r>
      <w:r w:rsidRPr="00961BE4">
        <w:rPr>
          <w:iCs/>
          <w:lang w:val="uk-UA"/>
        </w:rPr>
        <w:t>забезпечу</w:t>
      </w:r>
      <w:r>
        <w:rPr>
          <w:iCs/>
          <w:lang w:val="uk-UA"/>
        </w:rPr>
        <w:t>ють</w:t>
      </w:r>
      <w:r w:rsidRPr="00961BE4">
        <w:rPr>
          <w:iCs/>
          <w:lang w:val="uk-UA"/>
        </w:rPr>
        <w:t xml:space="preserve"> участь у розгляді судами справ за позовами, скаргами </w:t>
      </w:r>
      <w:r>
        <w:rPr>
          <w:iCs/>
          <w:lang w:val="uk-UA"/>
        </w:rPr>
        <w:t xml:space="preserve">обласної та </w:t>
      </w:r>
      <w:r w:rsidRPr="00D96C48">
        <w:rPr>
          <w:b/>
          <w:i/>
          <w:iCs/>
          <w:lang w:val="uk-UA"/>
        </w:rPr>
        <w:t>окружних</w:t>
      </w:r>
      <w:r>
        <w:rPr>
          <w:iCs/>
          <w:lang w:val="uk-UA"/>
        </w:rPr>
        <w:t xml:space="preserve"> прокуратур</w:t>
      </w:r>
      <w:r w:rsidRPr="00961BE4">
        <w:rPr>
          <w:iCs/>
          <w:lang w:val="uk-UA"/>
        </w:rPr>
        <w:t xml:space="preserve"> або іншого учасника виконавчого провадження на рішення, дії або бездіяльність службових осіб державної виконавчої служби, а також при вирішенні судами питань, пов’язаних із виконанням судових рішень, постановлених у справах, у яких прокурором здійснювалося представництво в суді;</w:t>
      </w:r>
    </w:p>
    <w:p w:rsidR="00BC0945" w:rsidRDefault="00BC0945" w:rsidP="009763FD">
      <w:pPr>
        <w:spacing w:before="120"/>
        <w:ind w:firstLine="700"/>
        <w:jc w:val="both"/>
        <w:rPr>
          <w:lang w:val="uk-UA"/>
        </w:rPr>
      </w:pPr>
      <w:r w:rsidRPr="002F4E73">
        <w:rPr>
          <w:lang w:val="uk-UA"/>
        </w:rPr>
        <w:t xml:space="preserve">- </w:t>
      </w:r>
      <w:r w:rsidRPr="00FE41D0">
        <w:rPr>
          <w:lang w:val="uk-UA"/>
        </w:rPr>
        <w:t xml:space="preserve">готують проекти документів щодо ініціювання питання відповідальності суддів, а також </w:t>
      </w:r>
      <w:r>
        <w:rPr>
          <w:lang w:val="uk-UA"/>
        </w:rPr>
        <w:t>внесення відомостей до Єдиного реєстру досудових розслідувань про вчинення кримінальних правопорушень</w:t>
      </w:r>
      <w:r w:rsidRPr="00FE41D0">
        <w:rPr>
          <w:lang w:val="uk-UA"/>
        </w:rPr>
        <w:t>;</w:t>
      </w:r>
    </w:p>
    <w:p w:rsidR="00BC0945" w:rsidRDefault="00BC0945" w:rsidP="009763FD">
      <w:pPr>
        <w:spacing w:before="120"/>
        <w:ind w:firstLine="700"/>
        <w:jc w:val="both"/>
        <w:rPr>
          <w:lang w:val="uk-UA"/>
        </w:rPr>
      </w:pPr>
      <w:r w:rsidRPr="002F4E73">
        <w:rPr>
          <w:lang w:val="uk-UA"/>
        </w:rPr>
        <w:t xml:space="preserve">- беруть участь у проведенні перевірок </w:t>
      </w:r>
      <w:r>
        <w:rPr>
          <w:lang w:val="uk-UA"/>
        </w:rPr>
        <w:t>у</w:t>
      </w:r>
      <w:r w:rsidRPr="002F4E73">
        <w:rPr>
          <w:lang w:val="uk-UA"/>
        </w:rPr>
        <w:t xml:space="preserve"> </w:t>
      </w:r>
      <w:r w:rsidRPr="00D96C48">
        <w:rPr>
          <w:b/>
          <w:i/>
          <w:lang w:val="uk-UA"/>
        </w:rPr>
        <w:t>окружних</w:t>
      </w:r>
      <w:r>
        <w:rPr>
          <w:lang w:val="uk-UA"/>
        </w:rPr>
        <w:t xml:space="preserve"> прокуратурах, наданні </w:t>
      </w:r>
      <w:r w:rsidRPr="002F4E73">
        <w:rPr>
          <w:lang w:val="uk-UA"/>
        </w:rPr>
        <w:t>практичної допомоги</w:t>
      </w:r>
      <w:r>
        <w:rPr>
          <w:lang w:val="uk-UA"/>
        </w:rPr>
        <w:t xml:space="preserve"> їх керівникам, забезпечують контроль за усуненням виявлених недоліків</w:t>
      </w:r>
      <w:r w:rsidRPr="002F4E73">
        <w:rPr>
          <w:lang w:val="uk-UA"/>
        </w:rPr>
        <w:t>;</w:t>
      </w:r>
    </w:p>
    <w:p w:rsidR="001F2F54" w:rsidRPr="005819CA" w:rsidRDefault="001F2F54" w:rsidP="009763FD">
      <w:pPr>
        <w:tabs>
          <w:tab w:val="left" w:pos="1418"/>
          <w:tab w:val="left" w:pos="1560"/>
          <w:tab w:val="left" w:pos="1620"/>
        </w:tabs>
        <w:spacing w:before="120"/>
        <w:ind w:firstLine="709"/>
        <w:jc w:val="both"/>
        <w:rPr>
          <w:b/>
          <w:spacing w:val="-6"/>
          <w:u w:val="single"/>
          <w:lang w:val="uk-UA"/>
        </w:rPr>
      </w:pPr>
      <w:r w:rsidRPr="002A7FCC">
        <w:rPr>
          <w:lang w:val="uk-UA"/>
        </w:rPr>
        <w:t>-</w:t>
      </w:r>
      <w:r>
        <w:rPr>
          <w:lang w:val="uk-UA"/>
        </w:rPr>
        <w:t xml:space="preserve"> </w:t>
      </w:r>
      <w:r w:rsidRPr="005819CA">
        <w:rPr>
          <w:spacing w:val="-6"/>
          <w:lang w:val="uk-UA"/>
        </w:rPr>
        <w:t xml:space="preserve">вивчають стан позовної роботи </w:t>
      </w:r>
      <w:r w:rsidRPr="00D96C48">
        <w:rPr>
          <w:b/>
          <w:i/>
          <w:spacing w:val="-6"/>
          <w:lang w:val="uk-UA"/>
        </w:rPr>
        <w:t xml:space="preserve">окружних </w:t>
      </w:r>
      <w:r w:rsidRPr="005819CA">
        <w:rPr>
          <w:spacing w:val="-6"/>
          <w:lang w:val="uk-UA"/>
        </w:rPr>
        <w:t xml:space="preserve">прокуратур, </w:t>
      </w:r>
      <w:r w:rsidRPr="005819CA">
        <w:rPr>
          <w:bCs/>
          <w:iCs/>
          <w:snapToGrid w:val="0"/>
          <w:spacing w:val="-6"/>
          <w:lang w:val="uk-UA"/>
        </w:rPr>
        <w:t xml:space="preserve">участі в розгляді справ, </w:t>
      </w:r>
      <w:r w:rsidRPr="005819CA">
        <w:rPr>
          <w:spacing w:val="-6"/>
          <w:lang w:val="uk-UA"/>
        </w:rPr>
        <w:t xml:space="preserve">практики </w:t>
      </w:r>
      <w:r w:rsidRPr="005819CA">
        <w:rPr>
          <w:snapToGrid w:val="0"/>
          <w:spacing w:val="-6"/>
          <w:lang w:val="uk-UA"/>
        </w:rPr>
        <w:t xml:space="preserve">застосовування наданих законом повноважень </w:t>
      </w:r>
      <w:r w:rsidRPr="005819CA">
        <w:rPr>
          <w:bCs/>
          <w:iCs/>
          <w:snapToGrid w:val="0"/>
          <w:spacing w:val="-6"/>
          <w:lang w:val="uk-UA"/>
        </w:rPr>
        <w:t xml:space="preserve">щодо вступу </w:t>
      </w:r>
      <w:r w:rsidRPr="005819CA">
        <w:rPr>
          <w:spacing w:val="-6"/>
          <w:lang w:val="uk-UA"/>
        </w:rPr>
        <w:t xml:space="preserve">у справи за позовами інших осіб, </w:t>
      </w:r>
      <w:r>
        <w:rPr>
          <w:spacing w:val="-6"/>
          <w:lang w:val="uk-UA"/>
        </w:rPr>
        <w:t>а також</w:t>
      </w:r>
      <w:r w:rsidRPr="005819CA">
        <w:rPr>
          <w:spacing w:val="-6"/>
          <w:lang w:val="uk-UA"/>
        </w:rPr>
        <w:t xml:space="preserve"> ініціювання перегляду судових рішень;</w:t>
      </w:r>
    </w:p>
    <w:p w:rsidR="00BD20FF" w:rsidRDefault="00BD20FF" w:rsidP="009763FD">
      <w:pPr>
        <w:spacing w:before="120"/>
        <w:ind w:firstLine="700"/>
        <w:jc w:val="both"/>
        <w:rPr>
          <w:lang w:val="uk-UA"/>
        </w:rPr>
      </w:pPr>
      <w:r w:rsidRPr="00FE6D64">
        <w:rPr>
          <w:lang w:val="uk-UA"/>
        </w:rPr>
        <w:t xml:space="preserve">- </w:t>
      </w:r>
      <w:r w:rsidR="001E2A93" w:rsidRPr="00FE6D64">
        <w:rPr>
          <w:lang w:val="uk-UA"/>
        </w:rPr>
        <w:t>розглядають</w:t>
      </w:r>
      <w:r w:rsidR="00E81AEF">
        <w:rPr>
          <w:lang w:val="uk-UA"/>
        </w:rPr>
        <w:t xml:space="preserve"> та вирішують</w:t>
      </w:r>
      <w:r w:rsidR="00FE6D64" w:rsidRPr="00FE6D64">
        <w:rPr>
          <w:lang w:val="uk-UA"/>
        </w:rPr>
        <w:t xml:space="preserve"> </w:t>
      </w:r>
      <w:r w:rsidR="001E2A93" w:rsidRPr="00FE6D64">
        <w:rPr>
          <w:lang w:val="uk-UA"/>
        </w:rPr>
        <w:t xml:space="preserve">звернення </w:t>
      </w:r>
      <w:r w:rsidR="00E81AEF" w:rsidRPr="00E81AEF">
        <w:rPr>
          <w:lang w:val="uk-UA"/>
        </w:rPr>
        <w:t xml:space="preserve">громадян, запити і звернення народних депутатів України, депутатів місцевих рад, представників державних органів та громадських організацій, повідомлення у </w:t>
      </w:r>
      <w:r w:rsidR="00830335" w:rsidRPr="00830335">
        <w:rPr>
          <w:b/>
          <w:i/>
          <w:lang w:val="uk-UA"/>
        </w:rPr>
        <w:t>медіа</w:t>
      </w:r>
      <w:r w:rsidR="00E81AEF" w:rsidRPr="00830335">
        <w:rPr>
          <w:b/>
          <w:i/>
          <w:lang w:val="uk-UA"/>
        </w:rPr>
        <w:t>,</w:t>
      </w:r>
      <w:r w:rsidR="00E81AEF" w:rsidRPr="00E81AEF">
        <w:rPr>
          <w:lang w:val="uk-UA"/>
        </w:rPr>
        <w:t xml:space="preserve"> </w:t>
      </w:r>
      <w:r w:rsidR="00095162">
        <w:rPr>
          <w:lang w:val="uk-UA"/>
        </w:rPr>
        <w:t xml:space="preserve">запити на інформацію, </w:t>
      </w:r>
      <w:r w:rsidR="00806474">
        <w:rPr>
          <w:lang w:val="uk-UA"/>
        </w:rPr>
        <w:t>го</w:t>
      </w:r>
      <w:r w:rsidR="00095162">
        <w:rPr>
          <w:lang w:val="uk-UA"/>
        </w:rPr>
        <w:t>тують проекти відповідей на них</w:t>
      </w:r>
      <w:r w:rsidR="005C2DAC" w:rsidRPr="00FE6D64">
        <w:rPr>
          <w:lang w:val="uk-UA"/>
        </w:rPr>
        <w:t>;</w:t>
      </w:r>
    </w:p>
    <w:p w:rsidR="00830335" w:rsidRDefault="00830335" w:rsidP="00830335">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095162" w:rsidRPr="003C1AD8" w:rsidRDefault="00095162" w:rsidP="009763FD">
      <w:pPr>
        <w:spacing w:before="120"/>
        <w:ind w:firstLine="700"/>
        <w:jc w:val="both"/>
        <w:rPr>
          <w:lang w:val="uk-UA"/>
        </w:rPr>
      </w:pPr>
      <w:r w:rsidRPr="003C1AD8">
        <w:rPr>
          <w:lang w:val="uk-UA"/>
        </w:rPr>
        <w:t xml:space="preserve">- вивчають у межах повноважень інформацію, розміщену в Єдиному державному реєстрі судових рішень, </w:t>
      </w:r>
      <w:r>
        <w:rPr>
          <w:lang w:val="uk-UA"/>
        </w:rPr>
        <w:t>і</w:t>
      </w:r>
      <w:r w:rsidRPr="003C1AD8">
        <w:rPr>
          <w:lang w:val="uk-UA"/>
        </w:rPr>
        <w:t xml:space="preserve"> виявляють рішення, постановлені з порушенням норм матеріального і процесуального права або без участі прокурора</w:t>
      </w:r>
      <w:r>
        <w:rPr>
          <w:lang w:val="uk-UA"/>
        </w:rPr>
        <w:t>,</w:t>
      </w:r>
      <w:r w:rsidRPr="003C1AD8">
        <w:rPr>
          <w:lang w:val="uk-UA"/>
        </w:rPr>
        <w:t xml:space="preserve"> </w:t>
      </w:r>
      <w:r>
        <w:rPr>
          <w:lang w:val="uk-UA"/>
        </w:rPr>
        <w:t xml:space="preserve">які </w:t>
      </w:r>
      <w:r w:rsidRPr="003C1AD8">
        <w:rPr>
          <w:lang w:val="uk-UA"/>
        </w:rPr>
        <w:t>потребують перегляду, а також здійснюють контроль за станом цієї</w:t>
      </w:r>
      <w:r>
        <w:rPr>
          <w:lang w:val="uk-UA"/>
        </w:rPr>
        <w:t xml:space="preserve"> роботи у </w:t>
      </w:r>
      <w:r w:rsidR="00D96C48" w:rsidRPr="00D96C48">
        <w:rPr>
          <w:b/>
          <w:i/>
          <w:lang w:val="uk-UA"/>
        </w:rPr>
        <w:t>окружних</w:t>
      </w:r>
      <w:r w:rsidRPr="00D96C48">
        <w:rPr>
          <w:b/>
          <w:i/>
          <w:lang w:val="uk-UA"/>
        </w:rPr>
        <w:t xml:space="preserve"> </w:t>
      </w:r>
      <w:r>
        <w:rPr>
          <w:lang w:val="uk-UA"/>
        </w:rPr>
        <w:t>прокуратурах;</w:t>
      </w:r>
    </w:p>
    <w:p w:rsidR="00095162" w:rsidRPr="00C3535D" w:rsidRDefault="00095162" w:rsidP="009763FD">
      <w:pPr>
        <w:spacing w:before="120"/>
        <w:ind w:firstLine="700"/>
        <w:jc w:val="both"/>
        <w:rPr>
          <w:lang w:val="uk-UA"/>
        </w:rPr>
      </w:pPr>
      <w:r w:rsidRPr="00C3535D">
        <w:rPr>
          <w:lang w:val="uk-UA"/>
        </w:rPr>
        <w:t xml:space="preserve">- </w:t>
      </w:r>
      <w:r w:rsidR="00B4016B">
        <w:rPr>
          <w:lang w:val="uk-UA"/>
        </w:rPr>
        <w:t xml:space="preserve">за дорученням керівництва відділу </w:t>
      </w:r>
      <w:r w:rsidRPr="00C3535D">
        <w:rPr>
          <w:lang w:val="uk-UA"/>
        </w:rPr>
        <w:t>аналізують і узагальнюють роботу</w:t>
      </w:r>
      <w:r>
        <w:rPr>
          <w:lang w:val="uk-UA"/>
        </w:rPr>
        <w:t xml:space="preserve"> з питань представницької діяльності</w:t>
      </w:r>
      <w:r w:rsidRPr="00C3535D">
        <w:rPr>
          <w:lang w:val="uk-UA"/>
        </w:rPr>
        <w:t>;</w:t>
      </w:r>
    </w:p>
    <w:p w:rsidR="002A4913" w:rsidRPr="00C3535D" w:rsidRDefault="00291A79" w:rsidP="009763FD">
      <w:pPr>
        <w:spacing w:before="120"/>
        <w:ind w:firstLine="700"/>
        <w:jc w:val="both"/>
        <w:rPr>
          <w:lang w:val="uk-UA" w:eastAsia="uk-UA"/>
        </w:rPr>
      </w:pPr>
      <w:r w:rsidRPr="00BD7E81">
        <w:rPr>
          <w:lang w:val="uk-UA"/>
        </w:rPr>
        <w:t xml:space="preserve">- </w:t>
      </w:r>
      <w:r w:rsidR="002A4913" w:rsidRPr="00944AB0">
        <w:rPr>
          <w:lang w:val="uk-UA" w:eastAsia="uk-UA"/>
        </w:rPr>
        <w:t xml:space="preserve">готують інформації про роботу, довідкові матеріали, проекти </w:t>
      </w:r>
      <w:r w:rsidR="00944AB0">
        <w:rPr>
          <w:lang w:val="uk-UA" w:eastAsia="uk-UA"/>
        </w:rPr>
        <w:t xml:space="preserve">службових листів </w:t>
      </w:r>
      <w:r w:rsidR="000561F8">
        <w:rPr>
          <w:lang w:val="uk-UA" w:eastAsia="uk-UA"/>
        </w:rPr>
        <w:t>і</w:t>
      </w:r>
      <w:r w:rsidR="00C3535D">
        <w:rPr>
          <w:lang w:val="uk-UA" w:eastAsia="uk-UA"/>
        </w:rPr>
        <w:t xml:space="preserve">з питань, що </w:t>
      </w:r>
      <w:r w:rsidR="00C3535D" w:rsidRPr="00C3535D">
        <w:rPr>
          <w:lang w:val="uk-UA" w:eastAsia="uk-UA"/>
        </w:rPr>
        <w:t>належать до компетенції відділ</w:t>
      </w:r>
      <w:r w:rsidR="002D0B38">
        <w:rPr>
          <w:lang w:val="uk-UA" w:eastAsia="uk-UA"/>
        </w:rPr>
        <w:t>у</w:t>
      </w:r>
      <w:r w:rsidR="002A4913" w:rsidRPr="00C3535D">
        <w:rPr>
          <w:lang w:val="uk-UA" w:eastAsia="uk-UA"/>
        </w:rPr>
        <w:t>;</w:t>
      </w:r>
    </w:p>
    <w:p w:rsidR="00291A79" w:rsidRPr="00B07279" w:rsidRDefault="00291A79" w:rsidP="009763FD">
      <w:pPr>
        <w:spacing w:before="120"/>
        <w:ind w:firstLine="700"/>
        <w:jc w:val="both"/>
        <w:rPr>
          <w:lang w:val="uk-UA"/>
        </w:rPr>
      </w:pPr>
      <w:r w:rsidRPr="00B07279">
        <w:rPr>
          <w:lang w:val="uk-UA"/>
        </w:rPr>
        <w:t>- беруть участь у підготовці та проведенні навчально</w:t>
      </w:r>
      <w:r w:rsidR="00B07279" w:rsidRPr="00B07279">
        <w:rPr>
          <w:lang w:val="uk-UA"/>
        </w:rPr>
        <w:t>-методичних заходів, підвищенні кваліфікації</w:t>
      </w:r>
      <w:r w:rsidR="007A2C3F">
        <w:rPr>
          <w:lang w:val="uk-UA"/>
        </w:rPr>
        <w:t>,</w:t>
      </w:r>
      <w:r w:rsidR="00B07279" w:rsidRPr="00B07279">
        <w:rPr>
          <w:lang w:val="uk-UA"/>
        </w:rPr>
        <w:t xml:space="preserve"> </w:t>
      </w:r>
      <w:r w:rsidR="007A2C3F" w:rsidRPr="00B07279">
        <w:rPr>
          <w:lang w:val="uk-UA"/>
        </w:rPr>
        <w:t>стажуванні</w:t>
      </w:r>
      <w:r w:rsidR="007A2C3F">
        <w:rPr>
          <w:lang w:val="uk-UA"/>
        </w:rPr>
        <w:t xml:space="preserve"> </w:t>
      </w:r>
      <w:r w:rsidR="00517523" w:rsidRPr="00B07279">
        <w:rPr>
          <w:lang w:val="uk-UA"/>
        </w:rPr>
        <w:t>прокурорів</w:t>
      </w:r>
      <w:r w:rsidR="00B07279" w:rsidRPr="00B07279">
        <w:rPr>
          <w:lang w:val="uk-UA"/>
        </w:rPr>
        <w:t xml:space="preserve"> </w:t>
      </w:r>
      <w:r w:rsidR="002472BC" w:rsidRPr="00D96C48">
        <w:rPr>
          <w:b/>
          <w:i/>
          <w:lang w:val="uk-UA"/>
        </w:rPr>
        <w:t>окружних</w:t>
      </w:r>
      <w:r w:rsidR="002472BC">
        <w:rPr>
          <w:lang w:val="uk-UA"/>
        </w:rPr>
        <w:t xml:space="preserve"> </w:t>
      </w:r>
      <w:r w:rsidR="00B07279" w:rsidRPr="00B07279">
        <w:rPr>
          <w:lang w:val="uk-UA"/>
        </w:rPr>
        <w:t>прокуратур</w:t>
      </w:r>
      <w:r w:rsidRPr="00B07279">
        <w:rPr>
          <w:lang w:val="uk-UA"/>
        </w:rPr>
        <w:t>;</w:t>
      </w:r>
    </w:p>
    <w:p w:rsidR="002A4BC3" w:rsidRDefault="00291A79" w:rsidP="009763FD">
      <w:pPr>
        <w:spacing w:before="120"/>
        <w:ind w:firstLine="700"/>
        <w:jc w:val="both"/>
        <w:rPr>
          <w:lang w:val="uk-UA"/>
        </w:rPr>
      </w:pPr>
      <w:r w:rsidRPr="00B07279">
        <w:rPr>
          <w:lang w:val="uk-UA"/>
        </w:rPr>
        <w:t xml:space="preserve">- </w:t>
      </w:r>
      <w:r w:rsidRPr="002472BC">
        <w:rPr>
          <w:lang w:val="uk-UA"/>
        </w:rPr>
        <w:t xml:space="preserve">ведуть облік </w:t>
      </w:r>
      <w:r w:rsidRPr="00B07279">
        <w:rPr>
          <w:lang w:val="uk-UA"/>
        </w:rPr>
        <w:t>проведеної</w:t>
      </w:r>
      <w:r w:rsidRPr="00C3535D">
        <w:rPr>
          <w:lang w:val="uk-UA"/>
        </w:rPr>
        <w:t xml:space="preserve"> роботи</w:t>
      </w:r>
      <w:r w:rsidR="000561F8">
        <w:rPr>
          <w:lang w:val="uk-UA"/>
        </w:rPr>
        <w:t>,</w:t>
      </w:r>
      <w:r w:rsidR="007A2C3F">
        <w:rPr>
          <w:lang w:val="uk-UA"/>
        </w:rPr>
        <w:t xml:space="preserve"> вносять відомості в ІАС </w:t>
      </w:r>
      <w:r w:rsidR="002A4BC3">
        <w:rPr>
          <w:lang w:val="uk-UA"/>
        </w:rPr>
        <w:t>«</w:t>
      </w:r>
      <w:r w:rsidR="007A2C3F">
        <w:rPr>
          <w:lang w:val="uk-UA"/>
        </w:rPr>
        <w:t>ОСОП</w:t>
      </w:r>
      <w:r w:rsidR="002A4BC3">
        <w:rPr>
          <w:lang w:val="uk-UA"/>
        </w:rPr>
        <w:t>»</w:t>
      </w:r>
      <w:r w:rsidR="00CC03BF">
        <w:rPr>
          <w:lang w:val="uk-UA"/>
        </w:rPr>
        <w:t>,</w:t>
      </w:r>
      <w:r w:rsidR="000561F8">
        <w:rPr>
          <w:lang w:val="uk-UA"/>
        </w:rPr>
        <w:t xml:space="preserve"> </w:t>
      </w:r>
      <w:r w:rsidR="00B4016B">
        <w:rPr>
          <w:lang w:val="uk-UA"/>
        </w:rPr>
        <w:t>забезпечують повноту і достовірність відповідних даних</w:t>
      </w:r>
      <w:r w:rsidR="002A4BC3">
        <w:rPr>
          <w:lang w:val="uk-UA"/>
        </w:rPr>
        <w:t>;</w:t>
      </w:r>
      <w:r w:rsidR="00B4016B">
        <w:rPr>
          <w:lang w:val="uk-UA"/>
        </w:rPr>
        <w:t xml:space="preserve"> </w:t>
      </w:r>
    </w:p>
    <w:p w:rsidR="00291A79" w:rsidRPr="00C3535D" w:rsidRDefault="002A4BC3" w:rsidP="009763FD">
      <w:pPr>
        <w:spacing w:before="120"/>
        <w:ind w:firstLine="700"/>
        <w:jc w:val="both"/>
        <w:rPr>
          <w:lang w:val="uk-UA"/>
        </w:rPr>
      </w:pPr>
      <w:r>
        <w:rPr>
          <w:lang w:val="uk-UA"/>
        </w:rPr>
        <w:t xml:space="preserve">- </w:t>
      </w:r>
      <w:r w:rsidR="00291A79" w:rsidRPr="00C3535D">
        <w:rPr>
          <w:lang w:val="uk-UA"/>
        </w:rPr>
        <w:t>формують накопичувальні справи</w:t>
      </w:r>
      <w:r w:rsidR="00B07279">
        <w:rPr>
          <w:lang w:val="uk-UA"/>
        </w:rPr>
        <w:t xml:space="preserve">, у яких зосереджують, </w:t>
      </w:r>
      <w:r w:rsidR="00B07279">
        <w:rPr>
          <w:lang w:val="uk-UA"/>
        </w:rPr>
        <w:lastRenderedPageBreak/>
        <w:t>систематизують і опрацьовують необхідні матеріали,</w:t>
      </w:r>
      <w:r w:rsidR="000561F8">
        <w:rPr>
          <w:lang w:val="uk-UA"/>
        </w:rPr>
        <w:t xml:space="preserve"> що характеризують стан представницької діяльності, в тому числі з виконання судових рішень, </w:t>
      </w:r>
      <w:r w:rsidR="00B4016B">
        <w:rPr>
          <w:lang w:val="uk-UA"/>
        </w:rPr>
        <w:t xml:space="preserve">на закріплених напрямах </w:t>
      </w:r>
      <w:r w:rsidR="000561F8">
        <w:rPr>
          <w:lang w:val="uk-UA"/>
        </w:rPr>
        <w:t xml:space="preserve">та у </w:t>
      </w:r>
      <w:r w:rsidR="00AB0247" w:rsidRPr="00D96C48">
        <w:rPr>
          <w:b/>
          <w:i/>
          <w:lang w:val="uk-UA"/>
        </w:rPr>
        <w:t>окружних</w:t>
      </w:r>
      <w:r w:rsidR="00AB0247">
        <w:rPr>
          <w:lang w:val="uk-UA"/>
        </w:rPr>
        <w:t xml:space="preserve"> </w:t>
      </w:r>
      <w:r w:rsidR="000561F8">
        <w:rPr>
          <w:lang w:val="uk-UA"/>
        </w:rPr>
        <w:t>прокуратурах</w:t>
      </w:r>
      <w:r w:rsidR="00291A79" w:rsidRPr="00C3535D">
        <w:rPr>
          <w:lang w:val="uk-UA"/>
        </w:rPr>
        <w:t>;</w:t>
      </w:r>
    </w:p>
    <w:p w:rsidR="00291A79" w:rsidRPr="00C3535D" w:rsidRDefault="00291A79" w:rsidP="009763FD">
      <w:pPr>
        <w:spacing w:before="120"/>
        <w:ind w:firstLine="700"/>
        <w:jc w:val="both"/>
        <w:rPr>
          <w:lang w:val="uk-UA"/>
        </w:rPr>
      </w:pPr>
      <w:r w:rsidRPr="00C3535D">
        <w:rPr>
          <w:lang w:val="uk-UA"/>
        </w:rPr>
        <w:t xml:space="preserve">- </w:t>
      </w:r>
      <w:r w:rsidR="00B4016B">
        <w:rPr>
          <w:lang w:val="uk-UA"/>
        </w:rPr>
        <w:t xml:space="preserve">опрацьовують відомості, внесені до ІАС </w:t>
      </w:r>
      <w:r w:rsidR="002A4BC3">
        <w:rPr>
          <w:lang w:val="uk-UA"/>
        </w:rPr>
        <w:t>«</w:t>
      </w:r>
      <w:r w:rsidR="00B4016B">
        <w:rPr>
          <w:lang w:val="uk-UA"/>
        </w:rPr>
        <w:t>ОСОП</w:t>
      </w:r>
      <w:r w:rsidR="002A4BC3">
        <w:rPr>
          <w:lang w:val="uk-UA"/>
        </w:rPr>
        <w:t>»</w:t>
      </w:r>
      <w:r w:rsidR="00B4016B">
        <w:rPr>
          <w:lang w:val="uk-UA"/>
        </w:rPr>
        <w:t xml:space="preserve"> </w:t>
      </w:r>
      <w:r w:rsidR="00B4016B" w:rsidRPr="00D96C48">
        <w:rPr>
          <w:b/>
          <w:i/>
          <w:lang w:val="uk-UA"/>
        </w:rPr>
        <w:t xml:space="preserve">окружними </w:t>
      </w:r>
      <w:r w:rsidR="00B4016B">
        <w:rPr>
          <w:lang w:val="uk-UA"/>
        </w:rPr>
        <w:t xml:space="preserve">прокуратурами, </w:t>
      </w:r>
      <w:r w:rsidRPr="00C3535D">
        <w:rPr>
          <w:lang w:val="uk-UA"/>
        </w:rPr>
        <w:t xml:space="preserve">здійснюють перевірку </w:t>
      </w:r>
      <w:r w:rsidR="002A4BC3">
        <w:rPr>
          <w:lang w:val="uk-UA"/>
        </w:rPr>
        <w:t xml:space="preserve">їх </w:t>
      </w:r>
      <w:r w:rsidRPr="00C3535D">
        <w:rPr>
          <w:lang w:val="uk-UA"/>
        </w:rPr>
        <w:t xml:space="preserve"> повноти й достовірності;</w:t>
      </w:r>
    </w:p>
    <w:p w:rsidR="00CB4747" w:rsidRPr="00C3535D" w:rsidRDefault="00CB4747" w:rsidP="009763FD">
      <w:pPr>
        <w:spacing w:before="120"/>
        <w:ind w:firstLine="700"/>
        <w:jc w:val="both"/>
        <w:rPr>
          <w:lang w:val="uk-UA"/>
        </w:rPr>
      </w:pPr>
      <w:r w:rsidRPr="00C3535D">
        <w:rPr>
          <w:lang w:val="uk-UA"/>
        </w:rPr>
        <w:t xml:space="preserve">- здійснюють підготовку матеріалів для висвітлення в </w:t>
      </w:r>
      <w:r w:rsidR="00830335" w:rsidRPr="00830335">
        <w:rPr>
          <w:b/>
          <w:i/>
          <w:lang w:val="uk-UA"/>
        </w:rPr>
        <w:t>медіа</w:t>
      </w:r>
      <w:r w:rsidRPr="00830335">
        <w:rPr>
          <w:b/>
          <w:i/>
          <w:lang w:val="uk-UA"/>
        </w:rPr>
        <w:t xml:space="preserve">, </w:t>
      </w:r>
      <w:r w:rsidRPr="00C3535D">
        <w:rPr>
          <w:lang w:val="uk-UA"/>
        </w:rPr>
        <w:t xml:space="preserve">розміщення на офіційному </w:t>
      </w:r>
      <w:proofErr w:type="spellStart"/>
      <w:r w:rsidRPr="00C3535D">
        <w:rPr>
          <w:lang w:val="uk-UA"/>
        </w:rPr>
        <w:t>вебсайті</w:t>
      </w:r>
      <w:proofErr w:type="spellEnd"/>
      <w:r w:rsidRPr="00C3535D">
        <w:rPr>
          <w:lang w:val="uk-UA"/>
        </w:rPr>
        <w:t xml:space="preserve"> </w:t>
      </w:r>
      <w:r w:rsidR="00B52F54">
        <w:rPr>
          <w:lang w:val="uk-UA"/>
        </w:rPr>
        <w:t>обласної прокуратури</w:t>
      </w:r>
      <w:r w:rsidRPr="00C3535D">
        <w:rPr>
          <w:lang w:val="uk-UA"/>
        </w:rPr>
        <w:t>;</w:t>
      </w:r>
    </w:p>
    <w:p w:rsidR="00830335" w:rsidRDefault="00830335" w:rsidP="00830335">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291A79" w:rsidRPr="00C3535D" w:rsidRDefault="00291A79" w:rsidP="009763FD">
      <w:pPr>
        <w:spacing w:before="120"/>
        <w:ind w:firstLine="700"/>
        <w:jc w:val="both"/>
        <w:rPr>
          <w:lang w:val="uk-UA"/>
        </w:rPr>
      </w:pPr>
      <w:r w:rsidRPr="00C3535D">
        <w:rPr>
          <w:lang w:val="uk-UA"/>
        </w:rPr>
        <w:t>- постійно працюють над підвищенням свого професійного рівня;</w:t>
      </w:r>
    </w:p>
    <w:p w:rsidR="00291A79" w:rsidRDefault="00291A79" w:rsidP="009763FD">
      <w:pPr>
        <w:spacing w:before="120"/>
        <w:ind w:firstLine="700"/>
        <w:jc w:val="both"/>
        <w:rPr>
          <w:lang w:val="uk-UA"/>
        </w:rPr>
      </w:pPr>
      <w:r w:rsidRPr="00C3535D">
        <w:rPr>
          <w:lang w:val="uk-UA"/>
        </w:rPr>
        <w:t xml:space="preserve">- виконують інші завдання </w:t>
      </w:r>
      <w:r w:rsidR="00C3535D" w:rsidRPr="00C3535D">
        <w:rPr>
          <w:lang w:val="uk-UA"/>
        </w:rPr>
        <w:t xml:space="preserve">та </w:t>
      </w:r>
      <w:r w:rsidR="000561F8">
        <w:rPr>
          <w:lang w:val="uk-UA"/>
        </w:rPr>
        <w:t xml:space="preserve">службові </w:t>
      </w:r>
      <w:r w:rsidRPr="00C3535D">
        <w:rPr>
          <w:lang w:val="uk-UA"/>
        </w:rPr>
        <w:t xml:space="preserve">доручення керівництва </w:t>
      </w:r>
      <w:r w:rsidR="00AB0247">
        <w:rPr>
          <w:lang w:val="uk-UA"/>
        </w:rPr>
        <w:t xml:space="preserve">обласної </w:t>
      </w:r>
      <w:r w:rsidRPr="00C3535D">
        <w:rPr>
          <w:lang w:val="uk-UA"/>
        </w:rPr>
        <w:t>прокуратури</w:t>
      </w:r>
      <w:r w:rsidR="00CB4747" w:rsidRPr="00C3535D">
        <w:rPr>
          <w:lang w:val="uk-UA"/>
        </w:rPr>
        <w:t xml:space="preserve"> та відділ</w:t>
      </w:r>
      <w:r w:rsidR="00AB0247">
        <w:rPr>
          <w:lang w:val="uk-UA"/>
        </w:rPr>
        <w:t>у</w:t>
      </w:r>
      <w:r w:rsidR="00CB4747" w:rsidRPr="00C3535D">
        <w:rPr>
          <w:lang w:val="uk-UA"/>
        </w:rPr>
        <w:t>.</w:t>
      </w:r>
    </w:p>
    <w:p w:rsidR="00EC490D" w:rsidRDefault="0096173D" w:rsidP="009763FD">
      <w:pPr>
        <w:shd w:val="clear" w:color="auto" w:fill="FFFFFF"/>
        <w:tabs>
          <w:tab w:val="left" w:pos="1418"/>
        </w:tabs>
        <w:spacing w:before="120"/>
        <w:ind w:firstLine="709"/>
        <w:jc w:val="both"/>
        <w:rPr>
          <w:rStyle w:val="5"/>
        </w:rPr>
      </w:pPr>
      <w:r w:rsidRPr="0096173D">
        <w:rPr>
          <w:b/>
          <w:lang w:val="uk-UA"/>
        </w:rPr>
        <w:t>5.</w:t>
      </w:r>
      <w:r w:rsidR="00EC490D">
        <w:rPr>
          <w:b/>
          <w:lang w:val="uk-UA"/>
        </w:rPr>
        <w:t>4</w:t>
      </w:r>
      <w:r w:rsidRPr="0096173D">
        <w:rPr>
          <w:b/>
          <w:lang w:val="uk-UA"/>
        </w:rPr>
        <w:t>.</w:t>
      </w:r>
      <w:r>
        <w:rPr>
          <w:b/>
          <w:lang w:val="uk-UA"/>
        </w:rPr>
        <w:t xml:space="preserve"> </w:t>
      </w:r>
      <w:r w:rsidR="000D43D6">
        <w:rPr>
          <w:b/>
          <w:lang w:val="uk-UA"/>
        </w:rPr>
        <w:t>Головні спеціалісти</w:t>
      </w:r>
      <w:r w:rsidR="00EC490D">
        <w:rPr>
          <w:b/>
          <w:lang w:val="uk-UA"/>
        </w:rPr>
        <w:t xml:space="preserve"> відділу</w:t>
      </w:r>
      <w:r w:rsidR="00EC490D" w:rsidRPr="00EC490D">
        <w:rPr>
          <w:b/>
          <w:lang w:val="uk-UA"/>
        </w:rPr>
        <w:t xml:space="preserve"> </w:t>
      </w:r>
      <w:r w:rsidR="00EC490D" w:rsidRPr="005819CA">
        <w:rPr>
          <w:lang w:val="uk-UA"/>
        </w:rPr>
        <w:t>виконують обов’язки, визначені цим Положенням, а також інші згідно з посадовими інструкціями та/або розподілом обов’язків, зокрема:</w:t>
      </w:r>
      <w:r w:rsidR="00EC490D" w:rsidRPr="005819CA">
        <w:rPr>
          <w:rStyle w:val="5"/>
        </w:rPr>
        <w:tab/>
      </w:r>
    </w:p>
    <w:p w:rsidR="001F2F54" w:rsidRPr="001F2F54" w:rsidRDefault="001F2F54" w:rsidP="009763FD">
      <w:pPr>
        <w:pStyle w:val="ab"/>
        <w:spacing w:before="120"/>
        <w:ind w:firstLine="708"/>
        <w:jc w:val="both"/>
        <w:rPr>
          <w:rStyle w:val="5"/>
          <w:rFonts w:ascii="Times New Roman" w:hAnsi="Times New Roman" w:cs="Times New Roman"/>
          <w:sz w:val="28"/>
          <w:szCs w:val="28"/>
        </w:rPr>
      </w:pPr>
      <w:r w:rsidRPr="001F2F54">
        <w:rPr>
          <w:rStyle w:val="5"/>
          <w:rFonts w:ascii="Times New Roman" w:hAnsi="Times New Roman" w:cs="Times New Roman"/>
          <w:sz w:val="28"/>
          <w:szCs w:val="28"/>
        </w:rPr>
        <w:t>- виконують доручення начальника відділу, пов’язані</w:t>
      </w:r>
      <w:r>
        <w:rPr>
          <w:rStyle w:val="5"/>
          <w:rFonts w:ascii="Times New Roman" w:hAnsi="Times New Roman" w:cs="Times New Roman"/>
          <w:sz w:val="28"/>
          <w:szCs w:val="28"/>
        </w:rPr>
        <w:t xml:space="preserve"> з реалізацією покладених на відділ завдань і функцій;</w:t>
      </w:r>
      <w:r w:rsidRPr="001F2F54">
        <w:rPr>
          <w:rStyle w:val="5"/>
          <w:rFonts w:ascii="Times New Roman" w:hAnsi="Times New Roman" w:cs="Times New Roman"/>
          <w:sz w:val="28"/>
          <w:szCs w:val="28"/>
        </w:rPr>
        <w:t xml:space="preserve"> </w:t>
      </w:r>
    </w:p>
    <w:p w:rsidR="00EC490D" w:rsidRPr="00407C4F" w:rsidRDefault="00EC490D" w:rsidP="009763FD">
      <w:pPr>
        <w:shd w:val="clear" w:color="auto" w:fill="FFFFFF"/>
        <w:tabs>
          <w:tab w:val="left" w:pos="1418"/>
        </w:tabs>
        <w:spacing w:before="120"/>
        <w:ind w:firstLine="709"/>
        <w:jc w:val="both"/>
      </w:pPr>
      <w:r w:rsidRPr="00407C4F">
        <w:t xml:space="preserve">- </w:t>
      </w:r>
      <w:proofErr w:type="spellStart"/>
      <w:r w:rsidRPr="00407C4F">
        <w:t>ініцію</w:t>
      </w:r>
      <w:r>
        <w:t>ють</w:t>
      </w:r>
      <w:proofErr w:type="spellEnd"/>
      <w:r w:rsidRPr="00407C4F">
        <w:t xml:space="preserve"> </w:t>
      </w:r>
      <w:proofErr w:type="spellStart"/>
      <w:r w:rsidRPr="00407C4F">
        <w:t>вжиття</w:t>
      </w:r>
      <w:proofErr w:type="spellEnd"/>
      <w:r w:rsidRPr="00407C4F">
        <w:t xml:space="preserve"> </w:t>
      </w:r>
      <w:proofErr w:type="spellStart"/>
      <w:r w:rsidRPr="00407C4F">
        <w:t>заходів</w:t>
      </w:r>
      <w:proofErr w:type="spellEnd"/>
      <w:r w:rsidRPr="00407C4F">
        <w:t xml:space="preserve">, </w:t>
      </w:r>
      <w:proofErr w:type="spellStart"/>
      <w:r w:rsidRPr="00407C4F">
        <w:t>спрямованих</w:t>
      </w:r>
      <w:proofErr w:type="spellEnd"/>
      <w:r w:rsidRPr="00407C4F">
        <w:t xml:space="preserve"> на </w:t>
      </w:r>
      <w:proofErr w:type="spellStart"/>
      <w:r w:rsidRPr="00407C4F">
        <w:t>впровадження</w:t>
      </w:r>
      <w:proofErr w:type="spellEnd"/>
      <w:r w:rsidRPr="00407C4F">
        <w:t xml:space="preserve"> </w:t>
      </w:r>
      <w:proofErr w:type="spellStart"/>
      <w:r w:rsidRPr="00407C4F">
        <w:t>нових</w:t>
      </w:r>
      <w:proofErr w:type="spellEnd"/>
      <w:r w:rsidRPr="00407C4F">
        <w:t xml:space="preserve"> форм та </w:t>
      </w:r>
      <w:proofErr w:type="spellStart"/>
      <w:r w:rsidRPr="00407C4F">
        <w:t>м</w:t>
      </w:r>
      <w:r>
        <w:t>етодів</w:t>
      </w:r>
      <w:proofErr w:type="spellEnd"/>
      <w:r>
        <w:t xml:space="preserve"> </w:t>
      </w:r>
      <w:proofErr w:type="spellStart"/>
      <w:r>
        <w:t>організації</w:t>
      </w:r>
      <w:proofErr w:type="spellEnd"/>
      <w:r>
        <w:t xml:space="preserve"> </w:t>
      </w:r>
      <w:proofErr w:type="spellStart"/>
      <w:r>
        <w:t>роботи</w:t>
      </w:r>
      <w:proofErr w:type="spellEnd"/>
      <w:r>
        <w:t xml:space="preserve">, </w:t>
      </w:r>
      <w:proofErr w:type="spellStart"/>
      <w:r>
        <w:t>внося</w:t>
      </w:r>
      <w:r w:rsidRPr="00407C4F">
        <w:t>ть</w:t>
      </w:r>
      <w:proofErr w:type="spellEnd"/>
      <w:r w:rsidRPr="00407C4F">
        <w:t xml:space="preserve"> </w:t>
      </w:r>
      <w:proofErr w:type="spellStart"/>
      <w:r w:rsidRPr="00407C4F">
        <w:t>пропозиції</w:t>
      </w:r>
      <w:proofErr w:type="spellEnd"/>
      <w:r w:rsidRPr="00407C4F">
        <w:t xml:space="preserve"> </w:t>
      </w:r>
      <w:proofErr w:type="spellStart"/>
      <w:r w:rsidRPr="00407C4F">
        <w:t>щодо</w:t>
      </w:r>
      <w:proofErr w:type="spellEnd"/>
      <w:r w:rsidRPr="00407C4F">
        <w:t xml:space="preserve"> </w:t>
      </w:r>
      <w:proofErr w:type="spellStart"/>
      <w:r w:rsidRPr="00407C4F">
        <w:t>їх</w:t>
      </w:r>
      <w:proofErr w:type="spellEnd"/>
      <w:r w:rsidRPr="00407C4F">
        <w:t xml:space="preserve"> </w:t>
      </w:r>
      <w:proofErr w:type="spellStart"/>
      <w:r w:rsidRPr="00407C4F">
        <w:t>удосконалення</w:t>
      </w:r>
      <w:proofErr w:type="spellEnd"/>
      <w:r w:rsidRPr="00407C4F">
        <w:t>;</w:t>
      </w:r>
    </w:p>
    <w:p w:rsidR="00EC490D" w:rsidRPr="00407C4F" w:rsidRDefault="00EC490D" w:rsidP="009763FD">
      <w:pPr>
        <w:pStyle w:val="ab"/>
        <w:spacing w:before="120"/>
        <w:ind w:firstLine="700"/>
        <w:jc w:val="both"/>
        <w:rPr>
          <w:rFonts w:ascii="Times New Roman" w:hAnsi="Times New Roman" w:cs="Times New Roman"/>
          <w:sz w:val="28"/>
          <w:szCs w:val="28"/>
        </w:rPr>
      </w:pPr>
      <w:r w:rsidRPr="00407C4F">
        <w:rPr>
          <w:rFonts w:ascii="Times New Roman" w:hAnsi="Times New Roman" w:cs="Times New Roman"/>
          <w:sz w:val="28"/>
          <w:szCs w:val="28"/>
        </w:rPr>
        <w:t>- бер</w:t>
      </w:r>
      <w:r>
        <w:rPr>
          <w:rFonts w:ascii="Times New Roman" w:hAnsi="Times New Roman" w:cs="Times New Roman"/>
          <w:sz w:val="28"/>
          <w:szCs w:val="28"/>
        </w:rPr>
        <w:t>уть</w:t>
      </w:r>
      <w:r w:rsidRPr="00407C4F">
        <w:rPr>
          <w:rFonts w:ascii="Times New Roman" w:hAnsi="Times New Roman" w:cs="Times New Roman"/>
          <w:sz w:val="28"/>
          <w:szCs w:val="28"/>
        </w:rPr>
        <w:t xml:space="preserve"> участь у підготовці та безпосередньо готу</w:t>
      </w:r>
      <w:r>
        <w:rPr>
          <w:rFonts w:ascii="Times New Roman" w:hAnsi="Times New Roman" w:cs="Times New Roman"/>
          <w:sz w:val="28"/>
          <w:szCs w:val="28"/>
        </w:rPr>
        <w:t>ють</w:t>
      </w:r>
      <w:r w:rsidRPr="00407C4F">
        <w:rPr>
          <w:rFonts w:ascii="Times New Roman" w:hAnsi="Times New Roman" w:cs="Times New Roman"/>
          <w:sz w:val="28"/>
          <w:szCs w:val="28"/>
        </w:rPr>
        <w:t xml:space="preserve"> проекти організаційно-розпорядчих, службових документів з питань, що належать до компетенції відділу;</w:t>
      </w:r>
    </w:p>
    <w:p w:rsidR="000D43D6" w:rsidRPr="00407C4F" w:rsidRDefault="000D43D6" w:rsidP="009763FD">
      <w:pPr>
        <w:pStyle w:val="ab"/>
        <w:spacing w:before="120"/>
        <w:ind w:firstLine="700"/>
        <w:jc w:val="both"/>
        <w:rPr>
          <w:rFonts w:ascii="Times New Roman" w:hAnsi="Times New Roman" w:cs="Times New Roman"/>
          <w:sz w:val="28"/>
          <w:szCs w:val="28"/>
        </w:rPr>
      </w:pPr>
      <w:r w:rsidRPr="00407C4F">
        <w:rPr>
          <w:rFonts w:ascii="Times New Roman" w:hAnsi="Times New Roman" w:cs="Times New Roman"/>
          <w:sz w:val="28"/>
          <w:szCs w:val="28"/>
        </w:rPr>
        <w:t>- вивча</w:t>
      </w:r>
      <w:r w:rsidR="00407C4F" w:rsidRPr="00407C4F">
        <w:rPr>
          <w:rFonts w:ascii="Times New Roman" w:hAnsi="Times New Roman" w:cs="Times New Roman"/>
          <w:sz w:val="28"/>
          <w:szCs w:val="28"/>
        </w:rPr>
        <w:t>ють</w:t>
      </w:r>
      <w:r w:rsidRPr="00407C4F">
        <w:rPr>
          <w:rFonts w:ascii="Times New Roman" w:hAnsi="Times New Roman" w:cs="Times New Roman"/>
          <w:sz w:val="28"/>
          <w:szCs w:val="28"/>
        </w:rPr>
        <w:t xml:space="preserve"> практику застосування законодавства у цивільному, господарському, адміністративному судочинстві з метою виявлення проблемних питань </w:t>
      </w:r>
      <w:r w:rsidR="00B52F54">
        <w:rPr>
          <w:rFonts w:ascii="Times New Roman" w:hAnsi="Times New Roman" w:cs="Times New Roman"/>
          <w:sz w:val="28"/>
          <w:szCs w:val="28"/>
        </w:rPr>
        <w:t>у роботі</w:t>
      </w:r>
      <w:r w:rsidRPr="00407C4F">
        <w:rPr>
          <w:rFonts w:ascii="Times New Roman" w:hAnsi="Times New Roman" w:cs="Times New Roman"/>
          <w:sz w:val="28"/>
          <w:szCs w:val="28"/>
        </w:rPr>
        <w:t>, вн</w:t>
      </w:r>
      <w:r w:rsidR="00407C4F" w:rsidRPr="00407C4F">
        <w:rPr>
          <w:rFonts w:ascii="Times New Roman" w:hAnsi="Times New Roman" w:cs="Times New Roman"/>
          <w:sz w:val="28"/>
          <w:szCs w:val="28"/>
        </w:rPr>
        <w:t>ося</w:t>
      </w:r>
      <w:r w:rsidRPr="00407C4F">
        <w:rPr>
          <w:rFonts w:ascii="Times New Roman" w:hAnsi="Times New Roman" w:cs="Times New Roman"/>
          <w:sz w:val="28"/>
          <w:szCs w:val="28"/>
        </w:rPr>
        <w:t>ть пропозиції щодо підвищення її ефективності;</w:t>
      </w:r>
    </w:p>
    <w:p w:rsidR="000D43D6" w:rsidRDefault="000D43D6" w:rsidP="009763FD">
      <w:pPr>
        <w:pStyle w:val="ab"/>
        <w:spacing w:before="120"/>
        <w:ind w:firstLine="700"/>
        <w:jc w:val="both"/>
        <w:rPr>
          <w:rFonts w:ascii="Times New Roman" w:hAnsi="Times New Roman" w:cs="Times New Roman"/>
          <w:sz w:val="28"/>
          <w:szCs w:val="28"/>
        </w:rPr>
      </w:pPr>
      <w:r w:rsidRPr="00407C4F">
        <w:rPr>
          <w:rFonts w:ascii="Times New Roman" w:hAnsi="Times New Roman" w:cs="Times New Roman"/>
          <w:sz w:val="28"/>
          <w:szCs w:val="28"/>
        </w:rPr>
        <w:t>- здійсню</w:t>
      </w:r>
      <w:r w:rsidR="00407C4F">
        <w:rPr>
          <w:rFonts w:ascii="Times New Roman" w:hAnsi="Times New Roman" w:cs="Times New Roman"/>
          <w:sz w:val="28"/>
          <w:szCs w:val="28"/>
        </w:rPr>
        <w:t>ють</w:t>
      </w:r>
      <w:r w:rsidRPr="00407C4F">
        <w:rPr>
          <w:rFonts w:ascii="Times New Roman" w:hAnsi="Times New Roman" w:cs="Times New Roman"/>
          <w:sz w:val="28"/>
          <w:szCs w:val="28"/>
        </w:rPr>
        <w:t xml:space="preserve"> моніторинг інформаційних баз даних органів державної влади та місцевого самоврядування, державних реєстрів, публікацій у </w:t>
      </w:r>
      <w:r w:rsidR="00830335" w:rsidRPr="00830335">
        <w:rPr>
          <w:rFonts w:ascii="Times New Roman" w:hAnsi="Times New Roman" w:cs="Times New Roman"/>
          <w:b/>
          <w:i/>
          <w:sz w:val="28"/>
          <w:szCs w:val="28"/>
        </w:rPr>
        <w:t>медіа</w:t>
      </w:r>
      <w:r w:rsidRPr="00830335">
        <w:rPr>
          <w:rFonts w:ascii="Times New Roman" w:hAnsi="Times New Roman" w:cs="Times New Roman"/>
          <w:b/>
          <w:i/>
          <w:sz w:val="28"/>
          <w:szCs w:val="28"/>
        </w:rPr>
        <w:t>,</w:t>
      </w:r>
      <w:r w:rsidRPr="00407C4F">
        <w:rPr>
          <w:rFonts w:ascii="Times New Roman" w:hAnsi="Times New Roman" w:cs="Times New Roman"/>
          <w:sz w:val="28"/>
          <w:szCs w:val="28"/>
        </w:rPr>
        <w:t xml:space="preserve"> у тому числі мережі Інтернет, інших джерел</w:t>
      </w:r>
      <w:r w:rsidRPr="00407C4F">
        <w:rPr>
          <w:rFonts w:ascii="Times New Roman" w:hAnsi="Times New Roman" w:cs="Times New Roman"/>
          <w:sz w:val="28"/>
          <w:szCs w:val="28"/>
          <w:lang w:val="en-US"/>
        </w:rPr>
        <w:t xml:space="preserve"> </w:t>
      </w:r>
      <w:r w:rsidRPr="00407C4F">
        <w:rPr>
          <w:rFonts w:ascii="Times New Roman" w:hAnsi="Times New Roman" w:cs="Times New Roman"/>
          <w:sz w:val="28"/>
          <w:szCs w:val="28"/>
        </w:rPr>
        <w:t>на предмет можливих порушень чинного законодавства;</w:t>
      </w:r>
    </w:p>
    <w:p w:rsidR="00830335" w:rsidRDefault="00830335" w:rsidP="00830335">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EC490D" w:rsidRPr="007D26CA" w:rsidRDefault="00EC490D" w:rsidP="009763FD">
      <w:pPr>
        <w:pStyle w:val="ab"/>
        <w:spacing w:before="120"/>
        <w:ind w:firstLine="700"/>
        <w:jc w:val="both"/>
        <w:rPr>
          <w:rFonts w:ascii="Times New Roman" w:hAnsi="Times New Roman" w:cs="Times New Roman"/>
          <w:iCs/>
          <w:sz w:val="28"/>
          <w:szCs w:val="28"/>
        </w:rPr>
      </w:pPr>
      <w:r>
        <w:rPr>
          <w:rFonts w:ascii="Times New Roman" w:hAnsi="Times New Roman" w:cs="Times New Roman"/>
          <w:sz w:val="28"/>
          <w:szCs w:val="28"/>
        </w:rPr>
        <w:t>- в</w:t>
      </w:r>
      <w:r w:rsidRPr="007D26CA">
        <w:rPr>
          <w:rFonts w:ascii="Times New Roman" w:hAnsi="Times New Roman" w:cs="Times New Roman"/>
          <w:iCs/>
          <w:sz w:val="28"/>
          <w:szCs w:val="28"/>
        </w:rPr>
        <w:t>ивч</w:t>
      </w:r>
      <w:r>
        <w:rPr>
          <w:rFonts w:ascii="Times New Roman" w:hAnsi="Times New Roman" w:cs="Times New Roman"/>
          <w:iCs/>
          <w:sz w:val="28"/>
          <w:szCs w:val="28"/>
        </w:rPr>
        <w:t>ають</w:t>
      </w:r>
      <w:r w:rsidRPr="007D26CA">
        <w:rPr>
          <w:rFonts w:ascii="Times New Roman" w:hAnsi="Times New Roman" w:cs="Times New Roman"/>
          <w:iCs/>
          <w:sz w:val="28"/>
          <w:szCs w:val="28"/>
        </w:rPr>
        <w:t xml:space="preserve"> інформаці</w:t>
      </w:r>
      <w:r>
        <w:rPr>
          <w:rFonts w:ascii="Times New Roman" w:hAnsi="Times New Roman" w:cs="Times New Roman"/>
          <w:iCs/>
          <w:sz w:val="28"/>
          <w:szCs w:val="28"/>
        </w:rPr>
        <w:t>ю</w:t>
      </w:r>
      <w:r w:rsidRPr="007D26CA">
        <w:rPr>
          <w:rFonts w:ascii="Times New Roman" w:hAnsi="Times New Roman" w:cs="Times New Roman"/>
          <w:iCs/>
          <w:sz w:val="28"/>
          <w:szCs w:val="28"/>
        </w:rPr>
        <w:t>, ро</w:t>
      </w:r>
      <w:r>
        <w:rPr>
          <w:rFonts w:ascii="Times New Roman" w:hAnsi="Times New Roman" w:cs="Times New Roman"/>
          <w:iCs/>
          <w:sz w:val="28"/>
          <w:szCs w:val="28"/>
        </w:rPr>
        <w:t>зміщену</w:t>
      </w:r>
      <w:r w:rsidRPr="007D26CA">
        <w:rPr>
          <w:rFonts w:ascii="Times New Roman" w:hAnsi="Times New Roman" w:cs="Times New Roman"/>
          <w:iCs/>
          <w:sz w:val="28"/>
          <w:szCs w:val="28"/>
        </w:rPr>
        <w:t xml:space="preserve"> в Єдиному державному реєстрі судових рішень, та виявл</w:t>
      </w:r>
      <w:r>
        <w:rPr>
          <w:rFonts w:ascii="Times New Roman" w:hAnsi="Times New Roman" w:cs="Times New Roman"/>
          <w:iCs/>
          <w:sz w:val="28"/>
          <w:szCs w:val="28"/>
        </w:rPr>
        <w:t>яють</w:t>
      </w:r>
      <w:r w:rsidRPr="007D26CA">
        <w:rPr>
          <w:rFonts w:ascii="Times New Roman" w:hAnsi="Times New Roman" w:cs="Times New Roman"/>
          <w:iCs/>
          <w:sz w:val="28"/>
          <w:szCs w:val="28"/>
        </w:rPr>
        <w:t xml:space="preserve"> рішен</w:t>
      </w:r>
      <w:r>
        <w:rPr>
          <w:rFonts w:ascii="Times New Roman" w:hAnsi="Times New Roman" w:cs="Times New Roman"/>
          <w:iCs/>
          <w:sz w:val="28"/>
          <w:szCs w:val="28"/>
        </w:rPr>
        <w:t>ня</w:t>
      </w:r>
      <w:r w:rsidRPr="007D26CA">
        <w:rPr>
          <w:rFonts w:ascii="Times New Roman" w:hAnsi="Times New Roman" w:cs="Times New Roman"/>
          <w:iCs/>
          <w:sz w:val="28"/>
          <w:szCs w:val="28"/>
        </w:rPr>
        <w:t xml:space="preserve"> </w:t>
      </w:r>
      <w:r>
        <w:rPr>
          <w:rFonts w:ascii="Times New Roman" w:hAnsi="Times New Roman" w:cs="Times New Roman"/>
          <w:iCs/>
          <w:sz w:val="28"/>
          <w:szCs w:val="28"/>
        </w:rPr>
        <w:t xml:space="preserve">судів Івано-Франківської області, у тому числі </w:t>
      </w:r>
      <w:r w:rsidRPr="007D26CA">
        <w:rPr>
          <w:rFonts w:ascii="Times New Roman" w:hAnsi="Times New Roman" w:cs="Times New Roman"/>
          <w:iCs/>
          <w:sz w:val="28"/>
          <w:szCs w:val="28"/>
        </w:rPr>
        <w:t>Івано-Франківського апеляційного суду, Господарського суду Івано-Франківської області та Івано-Франківського окружного адміністративного суду, які зачіпають інтереси держави, постановлені без участі прокурора,</w:t>
      </w:r>
      <w:r>
        <w:rPr>
          <w:rFonts w:ascii="Times New Roman" w:hAnsi="Times New Roman" w:cs="Times New Roman"/>
          <w:iCs/>
          <w:sz w:val="28"/>
          <w:szCs w:val="28"/>
        </w:rPr>
        <w:t xml:space="preserve"> та</w:t>
      </w:r>
      <w:r w:rsidRPr="007D26CA">
        <w:rPr>
          <w:rFonts w:ascii="Times New Roman" w:hAnsi="Times New Roman" w:cs="Times New Roman"/>
          <w:iCs/>
          <w:sz w:val="28"/>
          <w:szCs w:val="28"/>
        </w:rPr>
        <w:t xml:space="preserve"> потребують </w:t>
      </w:r>
      <w:r w:rsidR="001F2F54">
        <w:rPr>
          <w:rFonts w:ascii="Times New Roman" w:hAnsi="Times New Roman" w:cs="Times New Roman"/>
          <w:iCs/>
          <w:sz w:val="28"/>
          <w:szCs w:val="28"/>
        </w:rPr>
        <w:t>застосування прокурором представницьких повноважень у випадках, визначених законом;</w:t>
      </w:r>
    </w:p>
    <w:p w:rsidR="000D43D6" w:rsidRDefault="000D43D6" w:rsidP="009763FD">
      <w:pPr>
        <w:pStyle w:val="ab"/>
        <w:spacing w:before="120"/>
        <w:ind w:firstLine="700"/>
        <w:jc w:val="both"/>
        <w:rPr>
          <w:rFonts w:ascii="Times New Roman" w:hAnsi="Times New Roman" w:cs="Times New Roman"/>
          <w:sz w:val="28"/>
          <w:szCs w:val="28"/>
        </w:rPr>
      </w:pPr>
      <w:r w:rsidRPr="00407C4F">
        <w:rPr>
          <w:rFonts w:ascii="Times New Roman" w:hAnsi="Times New Roman" w:cs="Times New Roman"/>
          <w:sz w:val="28"/>
          <w:szCs w:val="28"/>
        </w:rPr>
        <w:lastRenderedPageBreak/>
        <w:t>- здійсню</w:t>
      </w:r>
      <w:r w:rsidR="00407C4F">
        <w:rPr>
          <w:rFonts w:ascii="Times New Roman" w:hAnsi="Times New Roman" w:cs="Times New Roman"/>
          <w:sz w:val="28"/>
          <w:szCs w:val="28"/>
        </w:rPr>
        <w:t>ють</w:t>
      </w:r>
      <w:r w:rsidRPr="00407C4F">
        <w:rPr>
          <w:rFonts w:ascii="Times New Roman" w:hAnsi="Times New Roman" w:cs="Times New Roman"/>
          <w:sz w:val="28"/>
          <w:szCs w:val="28"/>
        </w:rPr>
        <w:t xml:space="preserve"> підготовку інформаційних та аналітичних матеріалів з питань діяльності відділу, проектів відповідних документів (аналізів, узагальнень, доповідних записок, довідок, листів інформаційно</w:t>
      </w:r>
      <w:r w:rsidR="00407C4F">
        <w:rPr>
          <w:rFonts w:ascii="Times New Roman" w:hAnsi="Times New Roman" w:cs="Times New Roman"/>
          <w:sz w:val="28"/>
          <w:szCs w:val="28"/>
        </w:rPr>
        <w:t xml:space="preserve">го та орієнтовного характеру), </w:t>
      </w:r>
      <w:r w:rsidRPr="00407C4F">
        <w:rPr>
          <w:rFonts w:ascii="Times New Roman" w:hAnsi="Times New Roman" w:cs="Times New Roman"/>
          <w:sz w:val="28"/>
          <w:szCs w:val="28"/>
        </w:rPr>
        <w:t>пров</w:t>
      </w:r>
      <w:r w:rsidR="00407C4F">
        <w:rPr>
          <w:rFonts w:ascii="Times New Roman" w:hAnsi="Times New Roman" w:cs="Times New Roman"/>
          <w:sz w:val="28"/>
          <w:szCs w:val="28"/>
        </w:rPr>
        <w:t>одя</w:t>
      </w:r>
      <w:r w:rsidRPr="00407C4F">
        <w:rPr>
          <w:rFonts w:ascii="Times New Roman" w:hAnsi="Times New Roman" w:cs="Times New Roman"/>
          <w:sz w:val="28"/>
          <w:szCs w:val="28"/>
        </w:rPr>
        <w:t xml:space="preserve">ть з цією метою в установленому порядку збір інформації щодо стану діяльності </w:t>
      </w:r>
      <w:r w:rsidR="00B52F54" w:rsidRPr="000C0F60">
        <w:rPr>
          <w:rFonts w:ascii="Times New Roman" w:hAnsi="Times New Roman" w:cs="Times New Roman"/>
          <w:b/>
          <w:i/>
          <w:sz w:val="28"/>
          <w:szCs w:val="28"/>
        </w:rPr>
        <w:t>окружних</w:t>
      </w:r>
      <w:r w:rsidR="00B52F54">
        <w:rPr>
          <w:rFonts w:ascii="Times New Roman" w:hAnsi="Times New Roman" w:cs="Times New Roman"/>
          <w:sz w:val="28"/>
          <w:szCs w:val="28"/>
        </w:rPr>
        <w:t xml:space="preserve"> прокуратур </w:t>
      </w:r>
      <w:r w:rsidRPr="00407C4F">
        <w:rPr>
          <w:rFonts w:ascii="Times New Roman" w:hAnsi="Times New Roman" w:cs="Times New Roman"/>
          <w:sz w:val="28"/>
          <w:szCs w:val="28"/>
        </w:rPr>
        <w:t>з виконання покладених функцій за відповідними напрямами прокурорської діяльності, її аналіз, моніторинг, узагальнення;</w:t>
      </w:r>
    </w:p>
    <w:p w:rsidR="00332928" w:rsidRPr="00332928" w:rsidRDefault="00332928" w:rsidP="00332928">
      <w:pPr>
        <w:widowControl/>
        <w:shd w:val="clear" w:color="auto" w:fill="FFFFFF"/>
        <w:tabs>
          <w:tab w:val="left" w:pos="1418"/>
        </w:tabs>
        <w:autoSpaceDE/>
        <w:autoSpaceDN/>
        <w:adjustRightInd/>
        <w:spacing w:before="120" w:after="120"/>
        <w:ind w:firstLine="709"/>
        <w:jc w:val="both"/>
        <w:rPr>
          <w:b/>
          <w:i/>
          <w:lang w:val="uk-UA" w:eastAsia="x-none"/>
        </w:rPr>
      </w:pPr>
      <w:r w:rsidRPr="00332928">
        <w:rPr>
          <w:b/>
          <w:i/>
          <w:lang w:val="uk-UA"/>
        </w:rPr>
        <w:t xml:space="preserve">- </w:t>
      </w:r>
      <w:r w:rsidRPr="00332928">
        <w:rPr>
          <w:b/>
          <w:bCs/>
          <w:i/>
          <w:color w:val="000000"/>
          <w:lang w:val="uk-UA"/>
        </w:rPr>
        <w:t xml:space="preserve">за дорученням керівництва обласної прокуратури </w:t>
      </w:r>
      <w:r w:rsidRPr="00332928">
        <w:rPr>
          <w:b/>
          <w:i/>
          <w:lang w:val="uk-UA"/>
        </w:rPr>
        <w:t>забезпечують у</w:t>
      </w:r>
      <w:r w:rsidRPr="00332928">
        <w:rPr>
          <w:b/>
          <w:i/>
          <w:lang w:val="uk-UA" w:eastAsia="x-none"/>
        </w:rPr>
        <w:t>часть у розгляді судами першої</w:t>
      </w:r>
      <w:r w:rsidRPr="00332928">
        <w:rPr>
          <w:b/>
          <w:i/>
          <w:lang w:val="en-US" w:eastAsia="x-none"/>
        </w:rPr>
        <w:t xml:space="preserve"> </w:t>
      </w:r>
      <w:r w:rsidRPr="00332928">
        <w:rPr>
          <w:b/>
          <w:i/>
          <w:lang w:val="uk-UA" w:eastAsia="x-none"/>
        </w:rPr>
        <w:t>інстанції цивільних, адміністративних, господарських справ, у яких стороною або третьою особою є органи прокуратури області (</w:t>
      </w:r>
      <w:proofErr w:type="spellStart"/>
      <w:r w:rsidRPr="00332928">
        <w:rPr>
          <w:b/>
          <w:i/>
          <w:lang w:val="uk-UA" w:eastAsia="x-none"/>
        </w:rPr>
        <w:t>самопредставництво</w:t>
      </w:r>
      <w:proofErr w:type="spellEnd"/>
      <w:r w:rsidRPr="00332928">
        <w:rPr>
          <w:b/>
          <w:i/>
          <w:lang w:val="uk-UA" w:eastAsia="x-none"/>
        </w:rPr>
        <w:t xml:space="preserve">), їх посадові та службові особи, </w:t>
      </w:r>
      <w:r w:rsidRPr="00332928">
        <w:rPr>
          <w:b/>
          <w:i/>
          <w:lang w:val="uk-UA"/>
        </w:rPr>
        <w:t xml:space="preserve">зокрема участь у судових засіданнях, </w:t>
      </w:r>
      <w:r w:rsidRPr="00332928">
        <w:rPr>
          <w:b/>
          <w:i/>
          <w:lang w:val="uk-UA" w:eastAsia="x-none"/>
        </w:rPr>
        <w:t>організацію, підготовку та подання у таких справах відзивів на позовні заяви, відповідей на відзиви, пояснень, заяв, клопотань, заперечень, апеляційних, касаційних скарг, інших процесуальних документів, реалізацію інших прав і обов’язків, передбачених законодавством про адміністративне, господарське, цивільне судочинство;</w:t>
      </w:r>
    </w:p>
    <w:p w:rsidR="00332928" w:rsidRPr="00332928" w:rsidRDefault="00332928" w:rsidP="00332928">
      <w:pPr>
        <w:widowControl/>
        <w:tabs>
          <w:tab w:val="left" w:pos="1418"/>
        </w:tabs>
        <w:autoSpaceDE/>
        <w:autoSpaceDN/>
        <w:adjustRightInd/>
        <w:spacing w:before="120" w:after="120"/>
        <w:ind w:firstLine="709"/>
        <w:jc w:val="both"/>
        <w:rPr>
          <w:rFonts w:eastAsia="Calibri"/>
          <w:b/>
          <w:i/>
          <w:lang w:val="uk-UA" w:eastAsia="en-US"/>
        </w:rPr>
      </w:pPr>
      <w:r w:rsidRPr="00332928">
        <w:rPr>
          <w:rFonts w:eastAsia="Calibri"/>
          <w:b/>
          <w:i/>
          <w:color w:val="000000"/>
          <w:lang w:val="uk-UA" w:eastAsia="en-US"/>
        </w:rPr>
        <w:t xml:space="preserve">- </w:t>
      </w:r>
      <w:r w:rsidRPr="00332928">
        <w:rPr>
          <w:rFonts w:eastAsia="Calibri"/>
          <w:b/>
          <w:i/>
          <w:lang w:val="uk-UA" w:eastAsia="en-US"/>
        </w:rPr>
        <w:t>в</w:t>
      </w:r>
      <w:r w:rsidRPr="00332928">
        <w:rPr>
          <w:rFonts w:eastAsia="Calibri"/>
          <w:b/>
          <w:i/>
          <w:lang w:val="uk-UA" w:eastAsia="uk-UA"/>
        </w:rPr>
        <w:t xml:space="preserve">носять відомості </w:t>
      </w:r>
      <w:r w:rsidRPr="00332928">
        <w:rPr>
          <w:rFonts w:eastAsia="Calibri"/>
          <w:b/>
          <w:bCs/>
          <w:i/>
          <w:shd w:val="clear" w:color="auto" w:fill="FFFFFF"/>
          <w:lang w:val="uk-UA" w:eastAsia="uk-UA"/>
        </w:rPr>
        <w:t>до ІАС «ОСОП»</w:t>
      </w:r>
      <w:r w:rsidRPr="00332928">
        <w:rPr>
          <w:rFonts w:eastAsia="Calibri"/>
          <w:b/>
          <w:i/>
          <w:lang w:val="uk-UA" w:eastAsia="uk-UA"/>
        </w:rPr>
        <w:t>, забезпечують повноту і достовірність відповідних даних</w:t>
      </w:r>
      <w:r w:rsidRPr="00332928">
        <w:rPr>
          <w:rFonts w:eastAsia="Calibri"/>
          <w:b/>
          <w:i/>
          <w:lang w:val="uk-UA" w:eastAsia="en-US"/>
        </w:rPr>
        <w:t>;</w:t>
      </w:r>
      <w:r w:rsidRPr="00332928">
        <w:t xml:space="preserve"> </w:t>
      </w:r>
      <w:r w:rsidRPr="00332928">
        <w:rPr>
          <w:rFonts w:eastAsia="Calibri"/>
          <w:b/>
          <w:i/>
          <w:lang w:val="uk-UA" w:eastAsia="en-US"/>
        </w:rPr>
        <w:t>керівника обласної прокуратури від 27.10.2023 № 66)</w:t>
      </w:r>
    </w:p>
    <w:p w:rsidR="00332928" w:rsidRPr="00407C4F" w:rsidRDefault="00332928" w:rsidP="00332928">
      <w:pPr>
        <w:ind w:firstLine="700"/>
        <w:jc w:val="both"/>
      </w:pPr>
      <w:r w:rsidRPr="00332928">
        <w:rPr>
          <w:rFonts w:eastAsiaTheme="minorHAnsi"/>
          <w:i/>
          <w:sz w:val="24"/>
          <w:szCs w:val="24"/>
          <w:lang w:val="uk-UA" w:eastAsia="en-US"/>
        </w:rPr>
        <w:t>(Доповнено абзацами такого змісту відповідно до наказу керівника обласної прокуратури від 27.10.2023 № 66)</w:t>
      </w:r>
    </w:p>
    <w:p w:rsidR="000D43D6" w:rsidRDefault="000D43D6" w:rsidP="009763FD">
      <w:pPr>
        <w:pStyle w:val="ab"/>
        <w:spacing w:before="120"/>
        <w:ind w:firstLine="700"/>
        <w:jc w:val="both"/>
        <w:rPr>
          <w:rFonts w:ascii="Times New Roman" w:hAnsi="Times New Roman" w:cs="Times New Roman"/>
          <w:sz w:val="28"/>
          <w:szCs w:val="28"/>
        </w:rPr>
      </w:pPr>
      <w:r w:rsidRPr="00407C4F">
        <w:rPr>
          <w:rFonts w:ascii="Times New Roman" w:hAnsi="Times New Roman" w:cs="Times New Roman"/>
          <w:color w:val="000000"/>
          <w:sz w:val="28"/>
          <w:szCs w:val="28"/>
        </w:rPr>
        <w:t xml:space="preserve">- </w:t>
      </w:r>
      <w:r w:rsidR="00407C4F">
        <w:rPr>
          <w:rFonts w:ascii="Times New Roman" w:hAnsi="Times New Roman" w:cs="Times New Roman"/>
          <w:color w:val="000000"/>
          <w:sz w:val="28"/>
          <w:szCs w:val="28"/>
        </w:rPr>
        <w:t>проводя</w:t>
      </w:r>
      <w:r w:rsidRPr="00407C4F">
        <w:rPr>
          <w:rFonts w:ascii="Times New Roman" w:hAnsi="Times New Roman" w:cs="Times New Roman"/>
          <w:color w:val="000000"/>
          <w:sz w:val="28"/>
          <w:szCs w:val="28"/>
        </w:rPr>
        <w:t xml:space="preserve">ть підготовку </w:t>
      </w:r>
      <w:r w:rsidRPr="00407C4F">
        <w:rPr>
          <w:rFonts w:ascii="Times New Roman" w:hAnsi="Times New Roman" w:cs="Times New Roman"/>
          <w:sz w:val="28"/>
          <w:szCs w:val="28"/>
        </w:rPr>
        <w:t>матеріалів на розгляд оперативних нарад під головуванням керівництва обласної прокуратури з питань, віднесених до компетенції відділу;</w:t>
      </w:r>
    </w:p>
    <w:p w:rsidR="00EC490D" w:rsidRDefault="00EC490D" w:rsidP="009763FD">
      <w:pPr>
        <w:tabs>
          <w:tab w:val="left" w:pos="1418"/>
        </w:tabs>
        <w:spacing w:before="120"/>
        <w:ind w:firstLine="709"/>
        <w:jc w:val="both"/>
        <w:rPr>
          <w:rStyle w:val="a5"/>
          <w:szCs w:val="28"/>
        </w:rPr>
      </w:pPr>
      <w:r w:rsidRPr="00407C4F">
        <w:t>-</w:t>
      </w:r>
      <w:r w:rsidRPr="005819CA">
        <w:rPr>
          <w:lang w:val="uk-UA"/>
        </w:rPr>
        <w:tab/>
        <w:t xml:space="preserve">обліковують рішення нарад у керівництва </w:t>
      </w:r>
      <w:r>
        <w:rPr>
          <w:lang w:val="uk-UA"/>
        </w:rPr>
        <w:t>обласної прокуратури, начальника відділу</w:t>
      </w:r>
      <w:r w:rsidRPr="005819CA">
        <w:rPr>
          <w:bCs/>
          <w:iCs/>
          <w:lang w:val="uk-UA"/>
        </w:rPr>
        <w:t>, інші доручення і документи, за якими встановлено контроль</w:t>
      </w:r>
      <w:r w:rsidRPr="005819CA">
        <w:rPr>
          <w:rStyle w:val="a5"/>
          <w:szCs w:val="28"/>
        </w:rPr>
        <w:t>;</w:t>
      </w:r>
    </w:p>
    <w:p w:rsidR="00EC490D" w:rsidRDefault="00EC490D" w:rsidP="009763FD">
      <w:pPr>
        <w:tabs>
          <w:tab w:val="left" w:pos="1418"/>
        </w:tabs>
        <w:spacing w:before="120" w:after="100"/>
        <w:ind w:firstLine="709"/>
        <w:jc w:val="both"/>
        <w:rPr>
          <w:bCs/>
          <w:lang w:val="uk-UA"/>
        </w:rPr>
      </w:pPr>
      <w:r>
        <w:rPr>
          <w:bCs/>
          <w:lang w:val="uk-UA"/>
        </w:rPr>
        <w:t xml:space="preserve">- </w:t>
      </w:r>
      <w:r w:rsidRPr="005819CA">
        <w:rPr>
          <w:bCs/>
          <w:lang w:val="uk-UA"/>
        </w:rPr>
        <w:t>оформляють і надсилають до суду, а також сторонам у судових справах процесуальні документи;</w:t>
      </w:r>
    </w:p>
    <w:p w:rsidR="00EC490D" w:rsidRPr="00407C4F" w:rsidRDefault="00EC490D" w:rsidP="009763FD">
      <w:pPr>
        <w:pStyle w:val="ab"/>
        <w:spacing w:before="120"/>
        <w:ind w:firstLine="700"/>
        <w:jc w:val="both"/>
        <w:rPr>
          <w:rFonts w:ascii="Times New Roman" w:hAnsi="Times New Roman" w:cs="Times New Roman"/>
          <w:sz w:val="28"/>
          <w:szCs w:val="28"/>
        </w:rPr>
      </w:pPr>
      <w:r w:rsidRPr="00407C4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залучаю</w:t>
      </w:r>
      <w:r w:rsidRPr="00407C4F">
        <w:rPr>
          <w:rFonts w:ascii="Times New Roman" w:hAnsi="Times New Roman" w:cs="Times New Roman"/>
          <w:color w:val="000000"/>
          <w:sz w:val="28"/>
          <w:szCs w:val="28"/>
        </w:rPr>
        <w:t>ться до розгляду звернень та запитів на інформацію з питань, які належать до компетенції відділу;</w:t>
      </w:r>
    </w:p>
    <w:p w:rsidR="000D43D6" w:rsidRDefault="000D43D6" w:rsidP="009763FD">
      <w:pPr>
        <w:pStyle w:val="ab"/>
        <w:spacing w:before="120"/>
        <w:ind w:firstLine="700"/>
        <w:jc w:val="both"/>
        <w:rPr>
          <w:rFonts w:ascii="Times New Roman" w:hAnsi="Times New Roman" w:cs="Times New Roman"/>
          <w:sz w:val="28"/>
          <w:szCs w:val="28"/>
        </w:rPr>
      </w:pPr>
      <w:r w:rsidRPr="00407C4F">
        <w:rPr>
          <w:rFonts w:ascii="Times New Roman" w:hAnsi="Times New Roman" w:cs="Times New Roman"/>
          <w:sz w:val="28"/>
          <w:szCs w:val="28"/>
        </w:rPr>
        <w:t>- готу</w:t>
      </w:r>
      <w:r w:rsidR="00407C4F">
        <w:rPr>
          <w:rFonts w:ascii="Times New Roman" w:hAnsi="Times New Roman" w:cs="Times New Roman"/>
          <w:sz w:val="28"/>
          <w:szCs w:val="28"/>
        </w:rPr>
        <w:t>ють</w:t>
      </w:r>
      <w:r w:rsidRPr="00407C4F">
        <w:rPr>
          <w:rFonts w:ascii="Times New Roman" w:hAnsi="Times New Roman" w:cs="Times New Roman"/>
          <w:sz w:val="28"/>
          <w:szCs w:val="28"/>
        </w:rPr>
        <w:t xml:space="preserve"> матеріали для висвітлення у </w:t>
      </w:r>
      <w:r w:rsidR="00830335" w:rsidRPr="00830335">
        <w:rPr>
          <w:rFonts w:ascii="Times New Roman" w:hAnsi="Times New Roman" w:cs="Times New Roman"/>
          <w:b/>
          <w:i/>
          <w:sz w:val="28"/>
          <w:szCs w:val="28"/>
        </w:rPr>
        <w:t>медіа</w:t>
      </w:r>
      <w:r w:rsidRPr="00407C4F">
        <w:rPr>
          <w:rFonts w:ascii="Times New Roman" w:hAnsi="Times New Roman" w:cs="Times New Roman"/>
          <w:sz w:val="28"/>
          <w:szCs w:val="28"/>
        </w:rPr>
        <w:t xml:space="preserve"> практики та результатів прокурорської діяльності, їх впливу на зміцнення законності та правопорядку, поновлення інтересів держави;</w:t>
      </w:r>
    </w:p>
    <w:p w:rsidR="00830335" w:rsidRDefault="00830335" w:rsidP="00830335">
      <w:pPr>
        <w:tabs>
          <w:tab w:val="left" w:pos="1276"/>
        </w:tabs>
        <w:autoSpaceDE/>
        <w:autoSpaceDN/>
        <w:adjustRightInd/>
        <w:snapToGrid w:val="0"/>
        <w:spacing w:before="120" w:after="100"/>
        <w:ind w:firstLine="709"/>
        <w:jc w:val="both"/>
        <w:rPr>
          <w:i/>
          <w:sz w:val="24"/>
          <w:szCs w:val="24"/>
          <w:lang w:val="uk-UA" w:eastAsia="x-none"/>
        </w:rPr>
      </w:pPr>
      <w:r w:rsidRPr="00D8076F">
        <w:rPr>
          <w:i/>
          <w:sz w:val="24"/>
          <w:szCs w:val="24"/>
          <w:lang w:val="uk-UA" w:eastAsia="x-none"/>
        </w:rPr>
        <w:t xml:space="preserve">(До абзацу </w:t>
      </w:r>
      <w:proofErr w:type="spellStart"/>
      <w:r w:rsidRPr="00D8076F">
        <w:rPr>
          <w:i/>
          <w:sz w:val="24"/>
          <w:szCs w:val="24"/>
          <w:lang w:val="uk-UA" w:eastAsia="x-none"/>
        </w:rPr>
        <w:t>внесено</w:t>
      </w:r>
      <w:proofErr w:type="spellEnd"/>
      <w:r w:rsidRPr="00D8076F">
        <w:rPr>
          <w:i/>
          <w:sz w:val="24"/>
          <w:szCs w:val="24"/>
          <w:lang w:val="uk-UA" w:eastAsia="x-none"/>
        </w:rPr>
        <w:t xml:space="preserve"> зміни відповідно до наказу керівника обласної прокуратури від 27.10.2023 № 66)</w:t>
      </w:r>
    </w:p>
    <w:p w:rsidR="00EC490D" w:rsidRPr="005819CA" w:rsidRDefault="00EC490D" w:rsidP="009763FD">
      <w:pPr>
        <w:tabs>
          <w:tab w:val="left" w:pos="1418"/>
        </w:tabs>
        <w:spacing w:before="120" w:after="100"/>
        <w:ind w:firstLine="709"/>
        <w:jc w:val="both"/>
        <w:rPr>
          <w:bCs/>
          <w:lang w:val="uk-UA"/>
        </w:rPr>
      </w:pPr>
      <w:r>
        <w:rPr>
          <w:bCs/>
          <w:lang w:val="uk-UA"/>
        </w:rPr>
        <w:t xml:space="preserve">- </w:t>
      </w:r>
      <w:r w:rsidRPr="005819CA">
        <w:rPr>
          <w:bCs/>
          <w:lang w:val="uk-UA"/>
        </w:rPr>
        <w:t xml:space="preserve">стежать за наближенням термінів виконання документів, взятих на контроль, доповідають </w:t>
      </w:r>
      <w:r>
        <w:rPr>
          <w:bCs/>
          <w:lang w:val="uk-UA"/>
        </w:rPr>
        <w:t>начальнику відділу</w:t>
      </w:r>
      <w:r w:rsidRPr="005819CA">
        <w:rPr>
          <w:bCs/>
          <w:lang w:val="uk-UA"/>
        </w:rPr>
        <w:t xml:space="preserve"> про всі випадки недотримання строків їх виконання;</w:t>
      </w:r>
    </w:p>
    <w:p w:rsidR="00EC490D" w:rsidRPr="005819CA" w:rsidRDefault="00EC490D" w:rsidP="009763FD">
      <w:pPr>
        <w:tabs>
          <w:tab w:val="left" w:pos="1418"/>
        </w:tabs>
        <w:spacing w:before="120" w:after="100"/>
        <w:ind w:firstLine="709"/>
        <w:jc w:val="both"/>
        <w:rPr>
          <w:bCs/>
          <w:lang w:val="uk-UA"/>
        </w:rPr>
      </w:pPr>
      <w:r>
        <w:rPr>
          <w:bCs/>
          <w:lang w:val="uk-UA"/>
        </w:rPr>
        <w:t xml:space="preserve">- </w:t>
      </w:r>
      <w:r w:rsidRPr="005819CA">
        <w:rPr>
          <w:bCs/>
          <w:lang w:val="uk-UA"/>
        </w:rPr>
        <w:t xml:space="preserve">забезпечують друкування та тиражування документів, їх </w:t>
      </w:r>
      <w:r w:rsidRPr="005819CA">
        <w:rPr>
          <w:bCs/>
          <w:lang w:val="uk-UA"/>
        </w:rPr>
        <w:br/>
        <w:t xml:space="preserve">доставку адресатам, підбір наглядових проваджень, виконання інших </w:t>
      </w:r>
      <w:r w:rsidRPr="005819CA">
        <w:rPr>
          <w:bCs/>
          <w:lang w:val="uk-UA"/>
        </w:rPr>
        <w:br/>
      </w:r>
      <w:r w:rsidRPr="005819CA">
        <w:rPr>
          <w:bCs/>
          <w:lang w:val="uk-UA"/>
        </w:rPr>
        <w:lastRenderedPageBreak/>
        <w:t xml:space="preserve">доручень </w:t>
      </w:r>
      <w:r w:rsidR="00B43CA9">
        <w:rPr>
          <w:bCs/>
          <w:lang w:val="uk-UA"/>
        </w:rPr>
        <w:t>працівників</w:t>
      </w:r>
      <w:r>
        <w:rPr>
          <w:bCs/>
          <w:lang w:val="uk-UA"/>
        </w:rPr>
        <w:t xml:space="preserve"> відділу </w:t>
      </w:r>
      <w:r w:rsidRPr="005819CA">
        <w:rPr>
          <w:bCs/>
          <w:lang w:val="uk-UA"/>
        </w:rPr>
        <w:t>у межах їх компетенції;</w:t>
      </w:r>
    </w:p>
    <w:p w:rsidR="00EC490D" w:rsidRPr="00407C4F" w:rsidRDefault="00EC490D" w:rsidP="009763FD">
      <w:pPr>
        <w:pStyle w:val="ab"/>
        <w:spacing w:before="120"/>
        <w:ind w:firstLine="708"/>
        <w:rPr>
          <w:rFonts w:ascii="Times New Roman" w:hAnsi="Times New Roman" w:cs="Times New Roman"/>
          <w:bCs/>
          <w:sz w:val="28"/>
          <w:szCs w:val="28"/>
        </w:rPr>
      </w:pPr>
      <w:r w:rsidRPr="00407C4F">
        <w:rPr>
          <w:rFonts w:ascii="Times New Roman" w:hAnsi="Times New Roman" w:cs="Times New Roman"/>
          <w:sz w:val="28"/>
          <w:szCs w:val="28"/>
        </w:rPr>
        <w:t xml:space="preserve">- постійно підвищують рівень своєї професійної </w:t>
      </w:r>
      <w:r w:rsidRPr="00407C4F">
        <w:rPr>
          <w:rStyle w:val="5"/>
          <w:rFonts w:ascii="Times New Roman" w:hAnsi="Times New Roman" w:cs="Times New Roman"/>
          <w:sz w:val="28"/>
          <w:szCs w:val="28"/>
        </w:rPr>
        <w:t>компетентност</w:t>
      </w:r>
      <w:r w:rsidRPr="00407C4F">
        <w:rPr>
          <w:rFonts w:ascii="Times New Roman" w:hAnsi="Times New Roman" w:cs="Times New Roman"/>
          <w:sz w:val="28"/>
          <w:szCs w:val="28"/>
        </w:rPr>
        <w:t xml:space="preserve">і, беруть участь в </w:t>
      </w:r>
      <w:r w:rsidRPr="00407C4F">
        <w:rPr>
          <w:rStyle w:val="5"/>
          <w:rFonts w:ascii="Times New Roman" w:hAnsi="Times New Roman" w:cs="Times New Roman"/>
          <w:sz w:val="28"/>
          <w:szCs w:val="28"/>
        </w:rPr>
        <w:t>оцінюванні результатів своєї службової діяльності;</w:t>
      </w:r>
    </w:p>
    <w:p w:rsidR="000D43D6" w:rsidRDefault="000D43D6" w:rsidP="009763FD">
      <w:pPr>
        <w:pStyle w:val="ab"/>
        <w:spacing w:before="120"/>
        <w:ind w:firstLine="700"/>
        <w:jc w:val="both"/>
        <w:rPr>
          <w:rFonts w:ascii="Times New Roman" w:hAnsi="Times New Roman" w:cs="Times New Roman"/>
          <w:sz w:val="28"/>
          <w:szCs w:val="28"/>
        </w:rPr>
      </w:pPr>
      <w:r w:rsidRPr="00407C4F">
        <w:rPr>
          <w:rFonts w:ascii="Times New Roman" w:hAnsi="Times New Roman" w:cs="Times New Roman"/>
          <w:sz w:val="28"/>
          <w:szCs w:val="28"/>
        </w:rPr>
        <w:t>- викону</w:t>
      </w:r>
      <w:r w:rsidR="00407C4F">
        <w:rPr>
          <w:rFonts w:ascii="Times New Roman" w:hAnsi="Times New Roman" w:cs="Times New Roman"/>
          <w:sz w:val="28"/>
          <w:szCs w:val="28"/>
        </w:rPr>
        <w:t>ють</w:t>
      </w:r>
      <w:r w:rsidRPr="00407C4F">
        <w:rPr>
          <w:rFonts w:ascii="Times New Roman" w:hAnsi="Times New Roman" w:cs="Times New Roman"/>
          <w:sz w:val="28"/>
          <w:szCs w:val="28"/>
        </w:rPr>
        <w:t xml:space="preserve"> </w:t>
      </w:r>
      <w:r w:rsidR="00EC490D">
        <w:rPr>
          <w:rFonts w:ascii="Times New Roman" w:hAnsi="Times New Roman" w:cs="Times New Roman"/>
          <w:sz w:val="28"/>
          <w:szCs w:val="28"/>
        </w:rPr>
        <w:t>інші завдання та службові доручення начальника</w:t>
      </w:r>
      <w:r w:rsidR="00B43CA9">
        <w:rPr>
          <w:rFonts w:ascii="Times New Roman" w:hAnsi="Times New Roman" w:cs="Times New Roman"/>
          <w:sz w:val="28"/>
          <w:szCs w:val="28"/>
        </w:rPr>
        <w:t xml:space="preserve"> та заступників начальника</w:t>
      </w:r>
      <w:r w:rsidR="00EC490D">
        <w:rPr>
          <w:rFonts w:ascii="Times New Roman" w:hAnsi="Times New Roman" w:cs="Times New Roman"/>
          <w:sz w:val="28"/>
          <w:szCs w:val="28"/>
        </w:rPr>
        <w:t xml:space="preserve"> відділу</w:t>
      </w:r>
      <w:r w:rsidRPr="00407C4F">
        <w:rPr>
          <w:rFonts w:ascii="Times New Roman" w:hAnsi="Times New Roman" w:cs="Times New Roman"/>
          <w:sz w:val="28"/>
          <w:szCs w:val="28"/>
        </w:rPr>
        <w:t>.</w:t>
      </w:r>
    </w:p>
    <w:p w:rsidR="004F2525" w:rsidRDefault="00AC6FC8" w:rsidP="009763FD">
      <w:pPr>
        <w:spacing w:before="120"/>
        <w:ind w:firstLine="700"/>
        <w:jc w:val="both"/>
        <w:rPr>
          <w:b/>
          <w:lang w:val="uk-UA"/>
        </w:rPr>
      </w:pPr>
      <w:r>
        <w:rPr>
          <w:b/>
          <w:lang w:val="uk-UA"/>
        </w:rPr>
        <w:t>6</w:t>
      </w:r>
      <w:r w:rsidR="004F2525" w:rsidRPr="00C3535D">
        <w:rPr>
          <w:b/>
          <w:lang w:val="uk-UA"/>
        </w:rPr>
        <w:t xml:space="preserve">. Відповідальність працівників </w:t>
      </w:r>
      <w:r w:rsidR="00702E30">
        <w:rPr>
          <w:b/>
          <w:lang w:val="uk-UA"/>
        </w:rPr>
        <w:t>відділу</w:t>
      </w:r>
      <w:r w:rsidR="00CB4747" w:rsidRPr="00C3535D">
        <w:rPr>
          <w:b/>
          <w:lang w:val="uk-UA"/>
        </w:rPr>
        <w:t>:</w:t>
      </w:r>
    </w:p>
    <w:p w:rsidR="00CB4747" w:rsidRPr="00C3535D" w:rsidRDefault="00AC6FC8" w:rsidP="009763FD">
      <w:pPr>
        <w:spacing w:before="120"/>
        <w:ind w:firstLine="700"/>
        <w:jc w:val="both"/>
        <w:rPr>
          <w:lang w:val="uk-UA"/>
        </w:rPr>
      </w:pPr>
      <w:r>
        <w:rPr>
          <w:b/>
          <w:lang w:val="uk-UA"/>
        </w:rPr>
        <w:t>6</w:t>
      </w:r>
      <w:r w:rsidR="00A638D2" w:rsidRPr="00C3535D">
        <w:rPr>
          <w:b/>
          <w:lang w:val="uk-UA"/>
        </w:rPr>
        <w:t xml:space="preserve">.1. </w:t>
      </w:r>
      <w:r w:rsidR="00A638D2" w:rsidRPr="00C3535D">
        <w:rPr>
          <w:lang w:val="uk-UA"/>
        </w:rPr>
        <w:t xml:space="preserve">Начальник </w:t>
      </w:r>
      <w:r w:rsidR="00702E30">
        <w:rPr>
          <w:lang w:val="uk-UA"/>
        </w:rPr>
        <w:t>відділу</w:t>
      </w:r>
      <w:r w:rsidR="00A638D2" w:rsidRPr="00C3535D">
        <w:rPr>
          <w:lang w:val="uk-UA"/>
        </w:rPr>
        <w:t xml:space="preserve"> відповідає за належну організацію роботи з виконання покладених на </w:t>
      </w:r>
      <w:r w:rsidR="005B2D48">
        <w:rPr>
          <w:lang w:val="uk-UA"/>
        </w:rPr>
        <w:t>відділ</w:t>
      </w:r>
      <w:r w:rsidR="00A638D2" w:rsidRPr="00C3535D">
        <w:rPr>
          <w:lang w:val="uk-UA"/>
        </w:rPr>
        <w:t xml:space="preserve"> завдань</w:t>
      </w:r>
      <w:r w:rsidR="00C3535D" w:rsidRPr="00C3535D">
        <w:rPr>
          <w:lang w:val="uk-UA"/>
        </w:rPr>
        <w:t xml:space="preserve"> та службових доручень керівництва </w:t>
      </w:r>
      <w:r w:rsidR="00702E30">
        <w:rPr>
          <w:lang w:val="uk-UA"/>
        </w:rPr>
        <w:t xml:space="preserve">обласної </w:t>
      </w:r>
      <w:r w:rsidR="00C3535D" w:rsidRPr="00C3535D">
        <w:rPr>
          <w:lang w:val="uk-UA"/>
        </w:rPr>
        <w:t>прокуратури</w:t>
      </w:r>
      <w:r w:rsidR="00A638D2" w:rsidRPr="00C3535D">
        <w:rPr>
          <w:lang w:val="uk-UA"/>
        </w:rPr>
        <w:t>.</w:t>
      </w:r>
    </w:p>
    <w:p w:rsidR="00A638D2" w:rsidRPr="00427658" w:rsidRDefault="00AC6FC8" w:rsidP="009763FD">
      <w:pPr>
        <w:spacing w:before="120"/>
        <w:ind w:firstLine="700"/>
        <w:jc w:val="both"/>
        <w:rPr>
          <w:i/>
          <w:lang w:val="uk-UA"/>
        </w:rPr>
      </w:pPr>
      <w:r>
        <w:rPr>
          <w:b/>
          <w:lang w:val="uk-UA"/>
        </w:rPr>
        <w:t>6</w:t>
      </w:r>
      <w:r w:rsidR="00A638D2" w:rsidRPr="00C3535D">
        <w:rPr>
          <w:b/>
          <w:lang w:val="uk-UA"/>
        </w:rPr>
        <w:t xml:space="preserve">.2. </w:t>
      </w:r>
      <w:r w:rsidR="00D15F3D" w:rsidRPr="00D339B1">
        <w:rPr>
          <w:lang w:val="uk-UA"/>
        </w:rPr>
        <w:t>Заступник</w:t>
      </w:r>
      <w:r w:rsidR="00702E30">
        <w:rPr>
          <w:lang w:val="uk-UA"/>
        </w:rPr>
        <w:t>и</w:t>
      </w:r>
      <w:r w:rsidR="00D15F3D" w:rsidRPr="00D339B1">
        <w:rPr>
          <w:lang w:val="uk-UA"/>
        </w:rPr>
        <w:t xml:space="preserve"> начальника </w:t>
      </w:r>
      <w:r w:rsidR="00A638D2" w:rsidRPr="00C3535D">
        <w:rPr>
          <w:lang w:val="uk-UA"/>
        </w:rPr>
        <w:t>відділу</w:t>
      </w:r>
      <w:r w:rsidR="00C3535D" w:rsidRPr="00C3535D">
        <w:rPr>
          <w:lang w:val="uk-UA"/>
        </w:rPr>
        <w:t xml:space="preserve"> </w:t>
      </w:r>
      <w:r w:rsidR="00A638D2" w:rsidRPr="00C3535D">
        <w:rPr>
          <w:lang w:val="uk-UA"/>
        </w:rPr>
        <w:t xml:space="preserve">відповідають за належне виконання </w:t>
      </w:r>
      <w:r w:rsidR="00EC490D">
        <w:rPr>
          <w:lang w:val="uk-UA"/>
        </w:rPr>
        <w:t>підлеглими</w:t>
      </w:r>
      <w:r w:rsidR="00A638D2" w:rsidRPr="00C3535D">
        <w:rPr>
          <w:lang w:val="uk-UA"/>
        </w:rPr>
        <w:t xml:space="preserve"> працівниками </w:t>
      </w:r>
      <w:r w:rsidR="001011FA">
        <w:rPr>
          <w:lang w:val="uk-UA"/>
        </w:rPr>
        <w:t xml:space="preserve">службових </w:t>
      </w:r>
      <w:r w:rsidR="00A638D2" w:rsidRPr="00C3535D">
        <w:rPr>
          <w:lang w:val="uk-UA"/>
        </w:rPr>
        <w:t xml:space="preserve">обов’язків, </w:t>
      </w:r>
      <w:r w:rsidR="0044630F" w:rsidRPr="00C3535D">
        <w:rPr>
          <w:lang w:val="uk-UA"/>
        </w:rPr>
        <w:t xml:space="preserve">своєчасне та якісне виконання </w:t>
      </w:r>
      <w:r w:rsidR="00C3535D" w:rsidRPr="00C3535D">
        <w:rPr>
          <w:lang w:val="uk-UA"/>
        </w:rPr>
        <w:t xml:space="preserve">завдань та службових </w:t>
      </w:r>
      <w:r w:rsidR="0044630F" w:rsidRPr="00C3535D">
        <w:rPr>
          <w:lang w:val="uk-UA"/>
        </w:rPr>
        <w:t xml:space="preserve">доручень керівництва </w:t>
      </w:r>
      <w:r w:rsidR="00702E30">
        <w:rPr>
          <w:lang w:val="uk-UA"/>
        </w:rPr>
        <w:t xml:space="preserve">обласної </w:t>
      </w:r>
      <w:r w:rsidR="0044630F" w:rsidRPr="00C3535D">
        <w:rPr>
          <w:lang w:val="uk-UA"/>
        </w:rPr>
        <w:t>прокуратури,</w:t>
      </w:r>
      <w:r w:rsidR="00A76020" w:rsidRPr="00C3535D">
        <w:rPr>
          <w:lang w:val="uk-UA"/>
        </w:rPr>
        <w:t xml:space="preserve"> </w:t>
      </w:r>
      <w:r w:rsidR="00C3535D" w:rsidRPr="00C3535D">
        <w:rPr>
          <w:lang w:val="uk-UA"/>
        </w:rPr>
        <w:t xml:space="preserve">начальника </w:t>
      </w:r>
      <w:r w:rsidR="00702E30">
        <w:rPr>
          <w:lang w:val="uk-UA"/>
        </w:rPr>
        <w:t>відділу</w:t>
      </w:r>
      <w:r w:rsidR="00C3535D" w:rsidRPr="00C3535D">
        <w:rPr>
          <w:lang w:val="uk-UA"/>
        </w:rPr>
        <w:t>.</w:t>
      </w:r>
    </w:p>
    <w:p w:rsidR="00A76020" w:rsidRPr="00B71DB1" w:rsidRDefault="00AC6FC8" w:rsidP="009763FD">
      <w:pPr>
        <w:spacing w:before="120"/>
        <w:ind w:firstLine="700"/>
        <w:jc w:val="both"/>
        <w:rPr>
          <w:lang w:val="uk-UA"/>
        </w:rPr>
      </w:pPr>
      <w:r>
        <w:rPr>
          <w:b/>
          <w:lang w:val="uk-UA"/>
        </w:rPr>
        <w:t>6</w:t>
      </w:r>
      <w:r w:rsidR="00A76020" w:rsidRPr="00B71DB1">
        <w:rPr>
          <w:b/>
          <w:lang w:val="uk-UA"/>
        </w:rPr>
        <w:t xml:space="preserve">.3. </w:t>
      </w:r>
      <w:r w:rsidR="00A76020" w:rsidRPr="00B71DB1">
        <w:rPr>
          <w:lang w:val="uk-UA"/>
        </w:rPr>
        <w:t xml:space="preserve">Прокурори </w:t>
      </w:r>
      <w:r w:rsidR="009766EB">
        <w:rPr>
          <w:lang w:val="uk-UA"/>
        </w:rPr>
        <w:t xml:space="preserve">та головні спеціалісти </w:t>
      </w:r>
      <w:r w:rsidR="00A76020" w:rsidRPr="00B71DB1">
        <w:rPr>
          <w:lang w:val="uk-UA"/>
        </w:rPr>
        <w:t>відділ</w:t>
      </w:r>
      <w:r w:rsidR="00702E30">
        <w:rPr>
          <w:lang w:val="uk-UA"/>
        </w:rPr>
        <w:t>у</w:t>
      </w:r>
      <w:r w:rsidR="005B2D48">
        <w:rPr>
          <w:lang w:val="uk-UA"/>
        </w:rPr>
        <w:t xml:space="preserve"> </w:t>
      </w:r>
      <w:r w:rsidR="00A76020" w:rsidRPr="00B71DB1">
        <w:rPr>
          <w:lang w:val="uk-UA"/>
        </w:rPr>
        <w:t xml:space="preserve">відповідають за належне виконання </w:t>
      </w:r>
      <w:r w:rsidR="001011FA">
        <w:rPr>
          <w:lang w:val="uk-UA"/>
        </w:rPr>
        <w:t xml:space="preserve">службових </w:t>
      </w:r>
      <w:r w:rsidR="00A76020" w:rsidRPr="00B71DB1">
        <w:rPr>
          <w:lang w:val="uk-UA"/>
        </w:rPr>
        <w:t xml:space="preserve">обов’язків, своєчасне та якісне виконання </w:t>
      </w:r>
      <w:r w:rsidR="00B71DB1" w:rsidRPr="00B71DB1">
        <w:rPr>
          <w:lang w:val="uk-UA"/>
        </w:rPr>
        <w:t xml:space="preserve">завдань та службових </w:t>
      </w:r>
      <w:r w:rsidR="00A76020" w:rsidRPr="00B71DB1">
        <w:rPr>
          <w:lang w:val="uk-UA"/>
        </w:rPr>
        <w:t xml:space="preserve">доручень керівництва </w:t>
      </w:r>
      <w:r w:rsidR="00702E30">
        <w:rPr>
          <w:lang w:val="uk-UA"/>
        </w:rPr>
        <w:t xml:space="preserve">обласної </w:t>
      </w:r>
      <w:r w:rsidR="00A76020" w:rsidRPr="00B71DB1">
        <w:rPr>
          <w:lang w:val="uk-UA"/>
        </w:rPr>
        <w:t>прокуратури</w:t>
      </w:r>
      <w:r w:rsidR="00702E30">
        <w:rPr>
          <w:lang w:val="uk-UA"/>
        </w:rPr>
        <w:t xml:space="preserve"> </w:t>
      </w:r>
      <w:r w:rsidR="00A76020" w:rsidRPr="00B71DB1">
        <w:rPr>
          <w:lang w:val="uk-UA"/>
        </w:rPr>
        <w:t>та відділ</w:t>
      </w:r>
      <w:r w:rsidR="00702E30">
        <w:rPr>
          <w:lang w:val="uk-UA"/>
        </w:rPr>
        <w:t>у</w:t>
      </w:r>
      <w:r w:rsidR="00A76020" w:rsidRPr="00B71DB1">
        <w:rPr>
          <w:lang w:val="uk-UA"/>
        </w:rPr>
        <w:t>.</w:t>
      </w:r>
    </w:p>
    <w:p w:rsidR="00EC490D" w:rsidRPr="00EC490D" w:rsidRDefault="00AC6FC8" w:rsidP="009763FD">
      <w:pPr>
        <w:spacing w:before="120"/>
        <w:ind w:firstLine="700"/>
        <w:jc w:val="both"/>
        <w:rPr>
          <w:rStyle w:val="5"/>
          <w:rFonts w:ascii="Times New Roman" w:eastAsia="Times New Roman" w:hAnsi="Times New Roman"/>
          <w:sz w:val="28"/>
          <w:szCs w:val="28"/>
          <w:shd w:val="clear" w:color="auto" w:fill="auto"/>
          <w:lang w:eastAsia="ru-RU"/>
        </w:rPr>
      </w:pPr>
      <w:r>
        <w:rPr>
          <w:b/>
          <w:lang w:val="uk-UA"/>
        </w:rPr>
        <w:t>6</w:t>
      </w:r>
      <w:r w:rsidR="00A76020" w:rsidRPr="00B71DB1">
        <w:rPr>
          <w:b/>
          <w:lang w:val="uk-UA"/>
        </w:rPr>
        <w:t xml:space="preserve">.4. </w:t>
      </w:r>
      <w:proofErr w:type="spellStart"/>
      <w:r w:rsidR="00EC490D" w:rsidRPr="00EC490D">
        <w:t>Працівники</w:t>
      </w:r>
      <w:proofErr w:type="spellEnd"/>
      <w:r w:rsidR="00EC490D" w:rsidRPr="00EC490D">
        <w:t xml:space="preserve"> </w:t>
      </w:r>
      <w:r w:rsidR="00EC490D">
        <w:rPr>
          <w:lang w:val="uk-UA"/>
        </w:rPr>
        <w:t>відділу</w:t>
      </w:r>
      <w:r w:rsidR="00EC490D" w:rsidRPr="00EC490D">
        <w:t xml:space="preserve"> </w:t>
      </w:r>
      <w:r w:rsidR="00EC490D" w:rsidRPr="00EC490D">
        <w:rPr>
          <w:rStyle w:val="5"/>
          <w:rFonts w:ascii="Times New Roman" w:hAnsi="Times New Roman"/>
          <w:sz w:val="28"/>
          <w:szCs w:val="28"/>
        </w:rPr>
        <w:t>несуть відповідальність за порушення відповідно Присяги прокурора, Присяги державного службовця, Кодексу професійної етики та поведінки прокурорів, Загальних правил етичної поведінки державних службовців та посадових осіб місцевого самоврядування, службових обов’язків, службової та виконавської ди</w:t>
      </w:r>
      <w:r w:rsidR="00EC490D">
        <w:rPr>
          <w:rStyle w:val="5"/>
          <w:rFonts w:ascii="Times New Roman" w:hAnsi="Times New Roman"/>
          <w:sz w:val="28"/>
          <w:szCs w:val="28"/>
        </w:rPr>
        <w:t xml:space="preserve">сципліни, </w:t>
      </w:r>
      <w:r w:rsidR="00EC490D" w:rsidRPr="00EC490D">
        <w:rPr>
          <w:rStyle w:val="5"/>
          <w:rFonts w:ascii="Times New Roman" w:hAnsi="Times New Roman"/>
          <w:sz w:val="28"/>
          <w:szCs w:val="28"/>
        </w:rPr>
        <w:t>а також в інших випадках згідно із Закон</w:t>
      </w:r>
      <w:r w:rsidR="00EC490D">
        <w:rPr>
          <w:rStyle w:val="5"/>
          <w:rFonts w:ascii="Times New Roman" w:hAnsi="Times New Roman"/>
          <w:sz w:val="28"/>
          <w:szCs w:val="28"/>
        </w:rPr>
        <w:t xml:space="preserve">ами України «Про прокуратуру», </w:t>
      </w:r>
      <w:r w:rsidR="00EC490D" w:rsidRPr="00EC490D">
        <w:rPr>
          <w:rStyle w:val="5"/>
          <w:rFonts w:ascii="Times New Roman" w:hAnsi="Times New Roman"/>
          <w:sz w:val="28"/>
          <w:szCs w:val="28"/>
        </w:rPr>
        <w:t>«Про державну службу», «Про запобігання корупції», законодавством про працю.</w:t>
      </w:r>
    </w:p>
    <w:p w:rsidR="00EC490D" w:rsidRDefault="00EC490D" w:rsidP="009763FD">
      <w:pPr>
        <w:spacing w:before="120"/>
        <w:ind w:firstLine="700"/>
        <w:jc w:val="both"/>
        <w:rPr>
          <w:lang w:val="uk-UA"/>
        </w:rPr>
      </w:pPr>
    </w:p>
    <w:p w:rsidR="005B2D48" w:rsidRPr="00B52F54" w:rsidRDefault="00702E30" w:rsidP="00B52F54">
      <w:pPr>
        <w:pStyle w:val="ab"/>
        <w:rPr>
          <w:rFonts w:ascii="Times New Roman" w:hAnsi="Times New Roman" w:cs="Times New Roman"/>
          <w:b/>
          <w:sz w:val="28"/>
          <w:szCs w:val="28"/>
        </w:rPr>
      </w:pPr>
      <w:r w:rsidRPr="00B52F54">
        <w:rPr>
          <w:rFonts w:ascii="Times New Roman" w:hAnsi="Times New Roman" w:cs="Times New Roman"/>
          <w:b/>
          <w:sz w:val="28"/>
          <w:szCs w:val="28"/>
        </w:rPr>
        <w:t xml:space="preserve">Відділ </w:t>
      </w:r>
      <w:r w:rsidR="00933857" w:rsidRPr="00B52F54">
        <w:rPr>
          <w:rFonts w:ascii="Times New Roman" w:hAnsi="Times New Roman" w:cs="Times New Roman"/>
          <w:b/>
          <w:sz w:val="28"/>
          <w:szCs w:val="28"/>
        </w:rPr>
        <w:t>представництва інтересів</w:t>
      </w:r>
      <w:r w:rsidR="005B2D48" w:rsidRPr="00B52F54">
        <w:rPr>
          <w:rFonts w:ascii="Times New Roman" w:hAnsi="Times New Roman" w:cs="Times New Roman"/>
          <w:b/>
          <w:sz w:val="28"/>
          <w:szCs w:val="28"/>
        </w:rPr>
        <w:t xml:space="preserve"> </w:t>
      </w:r>
      <w:r w:rsidR="00933857" w:rsidRPr="00B52F54">
        <w:rPr>
          <w:rFonts w:ascii="Times New Roman" w:hAnsi="Times New Roman" w:cs="Times New Roman"/>
          <w:b/>
          <w:sz w:val="28"/>
          <w:szCs w:val="28"/>
        </w:rPr>
        <w:t xml:space="preserve">держави в суді </w:t>
      </w:r>
    </w:p>
    <w:p w:rsidR="007A2C3F" w:rsidRPr="00B52F54" w:rsidRDefault="00702E30" w:rsidP="00B52F54">
      <w:pPr>
        <w:pStyle w:val="ab"/>
        <w:rPr>
          <w:rFonts w:ascii="Times New Roman" w:hAnsi="Times New Roman" w:cs="Times New Roman"/>
          <w:b/>
          <w:sz w:val="28"/>
          <w:szCs w:val="28"/>
        </w:rPr>
      </w:pPr>
      <w:r w:rsidRPr="00B52F54">
        <w:rPr>
          <w:rFonts w:ascii="Times New Roman" w:hAnsi="Times New Roman" w:cs="Times New Roman"/>
          <w:b/>
          <w:sz w:val="28"/>
          <w:szCs w:val="28"/>
        </w:rPr>
        <w:t xml:space="preserve">Івано-Франківської обласної </w:t>
      </w:r>
      <w:r w:rsidR="00933857" w:rsidRPr="00B52F54">
        <w:rPr>
          <w:rFonts w:ascii="Times New Roman" w:hAnsi="Times New Roman" w:cs="Times New Roman"/>
          <w:b/>
          <w:sz w:val="28"/>
          <w:szCs w:val="28"/>
        </w:rPr>
        <w:t xml:space="preserve">прокуратури </w:t>
      </w:r>
    </w:p>
    <w:sectPr w:rsidR="007A2C3F" w:rsidRPr="00B52F54" w:rsidSect="00B43CA9">
      <w:headerReference w:type="default" r:id="rId8"/>
      <w:pgSz w:w="11906" w:h="16838"/>
      <w:pgMar w:top="1134" w:right="567" w:bottom="993"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17" w:rsidRDefault="00D16117" w:rsidP="002F70FF">
      <w:r>
        <w:separator/>
      </w:r>
    </w:p>
  </w:endnote>
  <w:endnote w:type="continuationSeparator" w:id="0">
    <w:p w:rsidR="00D16117" w:rsidRDefault="00D16117" w:rsidP="002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17" w:rsidRDefault="00D16117" w:rsidP="002F70FF">
      <w:r>
        <w:separator/>
      </w:r>
    </w:p>
  </w:footnote>
  <w:footnote w:type="continuationSeparator" w:id="0">
    <w:p w:rsidR="00D16117" w:rsidRDefault="00D16117" w:rsidP="002F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40193"/>
      <w:docPartObj>
        <w:docPartGallery w:val="Page Numbers (Top of Page)"/>
        <w:docPartUnique/>
      </w:docPartObj>
    </w:sdtPr>
    <w:sdtEndPr/>
    <w:sdtContent>
      <w:p w:rsidR="0002541F" w:rsidRDefault="0002541F">
        <w:pPr>
          <w:pStyle w:val="a7"/>
          <w:jc w:val="center"/>
        </w:pPr>
        <w:r>
          <w:fldChar w:fldCharType="begin"/>
        </w:r>
        <w:r>
          <w:instrText>PAGE   \* MERGEFORMAT</w:instrText>
        </w:r>
        <w:r>
          <w:fldChar w:fldCharType="separate"/>
        </w:r>
        <w:r w:rsidR="00124FE1" w:rsidRPr="00124FE1">
          <w:rPr>
            <w:noProof/>
            <w:lang w:val="uk-UA"/>
          </w:rPr>
          <w:t>16</w:t>
        </w:r>
        <w:r>
          <w:rPr>
            <w:noProof/>
            <w:lang w:val="uk-UA"/>
          </w:rPr>
          <w:fldChar w:fldCharType="end"/>
        </w:r>
      </w:p>
    </w:sdtContent>
  </w:sdt>
  <w:p w:rsidR="0002541F" w:rsidRDefault="000254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6091"/>
    <w:multiLevelType w:val="hybridMultilevel"/>
    <w:tmpl w:val="A456FDFE"/>
    <w:lvl w:ilvl="0" w:tplc="4DE813D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27C26D36"/>
    <w:multiLevelType w:val="hybridMultilevel"/>
    <w:tmpl w:val="4558AA2A"/>
    <w:lvl w:ilvl="0" w:tplc="ACF8236C">
      <w:start w:val="4"/>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 w15:restartNumberingAfterBreak="0">
    <w:nsid w:val="37AF7A30"/>
    <w:multiLevelType w:val="hybridMultilevel"/>
    <w:tmpl w:val="A2FE7A08"/>
    <w:lvl w:ilvl="0" w:tplc="722EDC5A">
      <w:start w:val="1"/>
      <w:numFmt w:val="bullet"/>
      <w:lvlText w:val=""/>
      <w:lvlJc w:val="left"/>
      <w:pPr>
        <w:ind w:left="360" w:hanging="360"/>
      </w:pPr>
      <w:rPr>
        <w:rFonts w:ascii="Symbol" w:hAnsi="Symbol" w:hint="default"/>
      </w:rPr>
    </w:lvl>
    <w:lvl w:ilvl="1" w:tplc="EBDE2F66">
      <w:numFmt w:val="bullet"/>
      <w:lvlText w:val="–"/>
      <w:lvlJc w:val="left"/>
      <w:pPr>
        <w:ind w:left="1365" w:hanging="645"/>
      </w:pPr>
      <w:rPr>
        <w:rFonts w:ascii="Times New Roman" w:eastAsia="Calibri" w:hAnsi="Times New Roman" w:cs="Times New Roman" w:hint="default"/>
      </w:rPr>
    </w:lvl>
    <w:lvl w:ilvl="2" w:tplc="04220005">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44111346"/>
    <w:multiLevelType w:val="hybridMultilevel"/>
    <w:tmpl w:val="4A366846"/>
    <w:lvl w:ilvl="0" w:tplc="A4F02C42">
      <w:numFmt w:val="bullet"/>
      <w:lvlText w:val="-"/>
      <w:lvlJc w:val="left"/>
      <w:pPr>
        <w:tabs>
          <w:tab w:val="num" w:pos="1273"/>
        </w:tabs>
        <w:ind w:left="1273" w:hanging="70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5F3A6A"/>
    <w:multiLevelType w:val="hybridMultilevel"/>
    <w:tmpl w:val="5F68B1F8"/>
    <w:lvl w:ilvl="0" w:tplc="085853DA">
      <w:numFmt w:val="bullet"/>
      <w:lvlText w:val="-"/>
      <w:lvlJc w:val="left"/>
      <w:pPr>
        <w:ind w:left="1624" w:hanging="91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78C0C8C"/>
    <w:multiLevelType w:val="hybridMultilevel"/>
    <w:tmpl w:val="66426676"/>
    <w:lvl w:ilvl="0" w:tplc="E190F12A">
      <w:start w:val="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15:restartNumberingAfterBreak="0">
    <w:nsid w:val="4DDC2B7E"/>
    <w:multiLevelType w:val="multilevel"/>
    <w:tmpl w:val="2A1E3814"/>
    <w:lvl w:ilvl="0">
      <w:start w:val="6"/>
      <w:numFmt w:val="decimal"/>
      <w:lvlText w:val="%1."/>
      <w:lvlJc w:val="left"/>
      <w:pPr>
        <w:ind w:left="928" w:hanging="360"/>
      </w:pPr>
      <w:rPr>
        <w:rFonts w:hint="default"/>
      </w:rPr>
    </w:lvl>
    <w:lvl w:ilvl="1">
      <w:start w:val="1"/>
      <w:numFmt w:val="decimal"/>
      <w:isLgl/>
      <w:lvlText w:val="%1.%2."/>
      <w:lvlJc w:val="left"/>
      <w:pPr>
        <w:ind w:left="1425" w:hanging="720"/>
      </w:pPr>
      <w:rPr>
        <w:rFonts w:hint="default"/>
        <w:b/>
      </w:rPr>
    </w:lvl>
    <w:lvl w:ilvl="2">
      <w:start w:val="1"/>
      <w:numFmt w:val="decimal"/>
      <w:isLgl/>
      <w:lvlText w:val="%1.%2.%3."/>
      <w:lvlJc w:val="left"/>
      <w:pPr>
        <w:ind w:left="1562" w:hanging="720"/>
      </w:pPr>
      <w:rPr>
        <w:rFonts w:hint="default"/>
      </w:rPr>
    </w:lvl>
    <w:lvl w:ilvl="3">
      <w:start w:val="1"/>
      <w:numFmt w:val="decimal"/>
      <w:isLgl/>
      <w:lvlText w:val="%1.%2.%3.%4."/>
      <w:lvlJc w:val="left"/>
      <w:pPr>
        <w:ind w:left="2059"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93" w:hanging="1440"/>
      </w:pPr>
      <w:rPr>
        <w:rFonts w:hint="default"/>
      </w:rPr>
    </w:lvl>
    <w:lvl w:ilvl="6">
      <w:start w:val="1"/>
      <w:numFmt w:val="decimal"/>
      <w:isLgl/>
      <w:lvlText w:val="%1.%2.%3.%4.%5.%6.%7."/>
      <w:lvlJc w:val="left"/>
      <w:pPr>
        <w:ind w:left="3190" w:hanging="180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824" w:hanging="2160"/>
      </w:pPr>
      <w:rPr>
        <w:rFonts w:hint="default"/>
      </w:rPr>
    </w:lvl>
  </w:abstractNum>
  <w:abstractNum w:abstractNumId="7"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AF1570"/>
    <w:multiLevelType w:val="hybridMultilevel"/>
    <w:tmpl w:val="498CD498"/>
    <w:lvl w:ilvl="0" w:tplc="352A1C3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15:restartNumberingAfterBreak="0">
    <w:nsid w:val="5EC62668"/>
    <w:multiLevelType w:val="multilevel"/>
    <w:tmpl w:val="728A9A86"/>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6A1B4D18"/>
    <w:multiLevelType w:val="hybridMultilevel"/>
    <w:tmpl w:val="4E580ADC"/>
    <w:lvl w:ilvl="0" w:tplc="AD74D5B0">
      <w:start w:val="4"/>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1" w15:restartNumberingAfterBreak="0">
    <w:nsid w:val="6AAF7DCE"/>
    <w:multiLevelType w:val="hybridMultilevel"/>
    <w:tmpl w:val="36D85F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65736A6"/>
    <w:multiLevelType w:val="hybridMultilevel"/>
    <w:tmpl w:val="69E0420A"/>
    <w:lvl w:ilvl="0" w:tplc="27041830">
      <w:start w:val="3"/>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num w:numId="1">
    <w:abstractNumId w:val="0"/>
  </w:num>
  <w:num w:numId="2">
    <w:abstractNumId w:val="8"/>
  </w:num>
  <w:num w:numId="3">
    <w:abstractNumId w:val="1"/>
  </w:num>
  <w:num w:numId="4">
    <w:abstractNumId w:val="10"/>
  </w:num>
  <w:num w:numId="5">
    <w:abstractNumId w:val="5"/>
  </w:num>
  <w:num w:numId="6">
    <w:abstractNumId w:val="7"/>
  </w:num>
  <w:num w:numId="7">
    <w:abstractNumId w:val="12"/>
  </w:num>
  <w:num w:numId="8">
    <w:abstractNumId w:val="6"/>
  </w:num>
  <w:num w:numId="9">
    <w:abstractNumId w:val="9"/>
  </w:num>
  <w:num w:numId="10">
    <w:abstractNumId w:val="3"/>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25"/>
    <w:rsid w:val="000010B3"/>
    <w:rsid w:val="00001D26"/>
    <w:rsid w:val="00001E5C"/>
    <w:rsid w:val="000040CE"/>
    <w:rsid w:val="00005C61"/>
    <w:rsid w:val="00014917"/>
    <w:rsid w:val="0002536C"/>
    <w:rsid w:val="0002541F"/>
    <w:rsid w:val="000301C1"/>
    <w:rsid w:val="00033BA0"/>
    <w:rsid w:val="00045173"/>
    <w:rsid w:val="0005200F"/>
    <w:rsid w:val="0005443C"/>
    <w:rsid w:val="000561F8"/>
    <w:rsid w:val="00061CE5"/>
    <w:rsid w:val="00066DC7"/>
    <w:rsid w:val="000677D1"/>
    <w:rsid w:val="000749B6"/>
    <w:rsid w:val="0007508F"/>
    <w:rsid w:val="00082E58"/>
    <w:rsid w:val="000844D1"/>
    <w:rsid w:val="00091631"/>
    <w:rsid w:val="00093706"/>
    <w:rsid w:val="00095162"/>
    <w:rsid w:val="00096B13"/>
    <w:rsid w:val="00097C45"/>
    <w:rsid w:val="000A1D4A"/>
    <w:rsid w:val="000B5101"/>
    <w:rsid w:val="000B65E1"/>
    <w:rsid w:val="000C0F60"/>
    <w:rsid w:val="000C31D7"/>
    <w:rsid w:val="000C5E56"/>
    <w:rsid w:val="000D43D6"/>
    <w:rsid w:val="000D6D84"/>
    <w:rsid w:val="000E313A"/>
    <w:rsid w:val="000E5E4C"/>
    <w:rsid w:val="00100466"/>
    <w:rsid w:val="001011FA"/>
    <w:rsid w:val="00110B1F"/>
    <w:rsid w:val="00121D2C"/>
    <w:rsid w:val="00124FE1"/>
    <w:rsid w:val="00125964"/>
    <w:rsid w:val="001302CA"/>
    <w:rsid w:val="00140FB6"/>
    <w:rsid w:val="001413D7"/>
    <w:rsid w:val="00141822"/>
    <w:rsid w:val="00163590"/>
    <w:rsid w:val="00165F6A"/>
    <w:rsid w:val="00171E01"/>
    <w:rsid w:val="0018046B"/>
    <w:rsid w:val="00183C09"/>
    <w:rsid w:val="001A4353"/>
    <w:rsid w:val="001B297F"/>
    <w:rsid w:val="001B3182"/>
    <w:rsid w:val="001D584D"/>
    <w:rsid w:val="001D63C0"/>
    <w:rsid w:val="001D79E4"/>
    <w:rsid w:val="001E23D7"/>
    <w:rsid w:val="001E272D"/>
    <w:rsid w:val="001E2A93"/>
    <w:rsid w:val="001E5D5F"/>
    <w:rsid w:val="001E6069"/>
    <w:rsid w:val="001F2F54"/>
    <w:rsid w:val="001F5F74"/>
    <w:rsid w:val="001F7FBF"/>
    <w:rsid w:val="00203E9E"/>
    <w:rsid w:val="00206345"/>
    <w:rsid w:val="00216158"/>
    <w:rsid w:val="00216E12"/>
    <w:rsid w:val="002263B7"/>
    <w:rsid w:val="00233CE7"/>
    <w:rsid w:val="002472BC"/>
    <w:rsid w:val="00252266"/>
    <w:rsid w:val="002628F8"/>
    <w:rsid w:val="0027008A"/>
    <w:rsid w:val="0027445B"/>
    <w:rsid w:val="0028754E"/>
    <w:rsid w:val="00287D31"/>
    <w:rsid w:val="00291A79"/>
    <w:rsid w:val="002A343D"/>
    <w:rsid w:val="002A4913"/>
    <w:rsid w:val="002A4BC3"/>
    <w:rsid w:val="002A7FCC"/>
    <w:rsid w:val="002B3062"/>
    <w:rsid w:val="002B5C35"/>
    <w:rsid w:val="002C6987"/>
    <w:rsid w:val="002C6E1C"/>
    <w:rsid w:val="002D0B38"/>
    <w:rsid w:val="002F2959"/>
    <w:rsid w:val="002F4259"/>
    <w:rsid w:val="002F4E73"/>
    <w:rsid w:val="002F70FF"/>
    <w:rsid w:val="00300B63"/>
    <w:rsid w:val="00320D1D"/>
    <w:rsid w:val="00323208"/>
    <w:rsid w:val="00325077"/>
    <w:rsid w:val="003301A8"/>
    <w:rsid w:val="00332928"/>
    <w:rsid w:val="00335BAC"/>
    <w:rsid w:val="00347EF9"/>
    <w:rsid w:val="0035115F"/>
    <w:rsid w:val="00353D0B"/>
    <w:rsid w:val="00353EAB"/>
    <w:rsid w:val="00362C5C"/>
    <w:rsid w:val="00363EF1"/>
    <w:rsid w:val="00372586"/>
    <w:rsid w:val="00374265"/>
    <w:rsid w:val="00374B8C"/>
    <w:rsid w:val="00375B49"/>
    <w:rsid w:val="00381763"/>
    <w:rsid w:val="00386ACC"/>
    <w:rsid w:val="00390209"/>
    <w:rsid w:val="003A2119"/>
    <w:rsid w:val="003B1ADB"/>
    <w:rsid w:val="003B4757"/>
    <w:rsid w:val="003B7244"/>
    <w:rsid w:val="003C1AD8"/>
    <w:rsid w:val="003D55A3"/>
    <w:rsid w:val="003D68F8"/>
    <w:rsid w:val="003D7AC9"/>
    <w:rsid w:val="003E6390"/>
    <w:rsid w:val="003F5DC2"/>
    <w:rsid w:val="003F7C4C"/>
    <w:rsid w:val="00407C4F"/>
    <w:rsid w:val="00413947"/>
    <w:rsid w:val="00413E00"/>
    <w:rsid w:val="004142DC"/>
    <w:rsid w:val="00415905"/>
    <w:rsid w:val="004159C8"/>
    <w:rsid w:val="004216B8"/>
    <w:rsid w:val="00424EB4"/>
    <w:rsid w:val="00427658"/>
    <w:rsid w:val="004301E4"/>
    <w:rsid w:val="00437D0B"/>
    <w:rsid w:val="00441729"/>
    <w:rsid w:val="00442ED7"/>
    <w:rsid w:val="004438E1"/>
    <w:rsid w:val="0044630F"/>
    <w:rsid w:val="00450475"/>
    <w:rsid w:val="0047487A"/>
    <w:rsid w:val="004758AC"/>
    <w:rsid w:val="0048017C"/>
    <w:rsid w:val="004847B1"/>
    <w:rsid w:val="00494176"/>
    <w:rsid w:val="004A473E"/>
    <w:rsid w:val="004A6D58"/>
    <w:rsid w:val="004B2989"/>
    <w:rsid w:val="004B30DE"/>
    <w:rsid w:val="004B3DFB"/>
    <w:rsid w:val="004B64DF"/>
    <w:rsid w:val="004C05F1"/>
    <w:rsid w:val="004C232A"/>
    <w:rsid w:val="004D62D4"/>
    <w:rsid w:val="004D64D9"/>
    <w:rsid w:val="004D7D59"/>
    <w:rsid w:val="004E0867"/>
    <w:rsid w:val="004E2D10"/>
    <w:rsid w:val="004E5D81"/>
    <w:rsid w:val="004E6561"/>
    <w:rsid w:val="004F1C74"/>
    <w:rsid w:val="004F2525"/>
    <w:rsid w:val="004F2E00"/>
    <w:rsid w:val="004F30BE"/>
    <w:rsid w:val="004F4257"/>
    <w:rsid w:val="004F4B96"/>
    <w:rsid w:val="004F69F5"/>
    <w:rsid w:val="00502A51"/>
    <w:rsid w:val="00503D85"/>
    <w:rsid w:val="00507793"/>
    <w:rsid w:val="005079AE"/>
    <w:rsid w:val="00511C6F"/>
    <w:rsid w:val="00516D5A"/>
    <w:rsid w:val="00516E09"/>
    <w:rsid w:val="00517523"/>
    <w:rsid w:val="0052190C"/>
    <w:rsid w:val="00523176"/>
    <w:rsid w:val="00524146"/>
    <w:rsid w:val="00524553"/>
    <w:rsid w:val="005301BB"/>
    <w:rsid w:val="00530DEB"/>
    <w:rsid w:val="005352F7"/>
    <w:rsid w:val="00543BBE"/>
    <w:rsid w:val="00557C68"/>
    <w:rsid w:val="005645CA"/>
    <w:rsid w:val="00564E6E"/>
    <w:rsid w:val="005679B8"/>
    <w:rsid w:val="0057216E"/>
    <w:rsid w:val="00573298"/>
    <w:rsid w:val="0057542E"/>
    <w:rsid w:val="005840F2"/>
    <w:rsid w:val="005948AE"/>
    <w:rsid w:val="005971E3"/>
    <w:rsid w:val="005A113D"/>
    <w:rsid w:val="005A1276"/>
    <w:rsid w:val="005A37AE"/>
    <w:rsid w:val="005B095D"/>
    <w:rsid w:val="005B0BAC"/>
    <w:rsid w:val="005B2D48"/>
    <w:rsid w:val="005C146C"/>
    <w:rsid w:val="005C2DAC"/>
    <w:rsid w:val="005D7437"/>
    <w:rsid w:val="005D79C5"/>
    <w:rsid w:val="005E52ED"/>
    <w:rsid w:val="005F79B2"/>
    <w:rsid w:val="0060230A"/>
    <w:rsid w:val="00606F95"/>
    <w:rsid w:val="00614CFB"/>
    <w:rsid w:val="0062111F"/>
    <w:rsid w:val="00622AD6"/>
    <w:rsid w:val="00631219"/>
    <w:rsid w:val="00636441"/>
    <w:rsid w:val="00645829"/>
    <w:rsid w:val="00645B27"/>
    <w:rsid w:val="006462B1"/>
    <w:rsid w:val="00652B72"/>
    <w:rsid w:val="00653662"/>
    <w:rsid w:val="00661953"/>
    <w:rsid w:val="00662651"/>
    <w:rsid w:val="006632A3"/>
    <w:rsid w:val="00670381"/>
    <w:rsid w:val="006744F6"/>
    <w:rsid w:val="006858D1"/>
    <w:rsid w:val="006A29AD"/>
    <w:rsid w:val="006B169C"/>
    <w:rsid w:val="006B70DF"/>
    <w:rsid w:val="006B7C5F"/>
    <w:rsid w:val="006C3036"/>
    <w:rsid w:val="006C30DD"/>
    <w:rsid w:val="006D1354"/>
    <w:rsid w:val="006D31C9"/>
    <w:rsid w:val="006D5CF2"/>
    <w:rsid w:val="006E0CF5"/>
    <w:rsid w:val="006E252C"/>
    <w:rsid w:val="006E56EE"/>
    <w:rsid w:val="00702C31"/>
    <w:rsid w:val="00702E30"/>
    <w:rsid w:val="00703958"/>
    <w:rsid w:val="00710655"/>
    <w:rsid w:val="00714D53"/>
    <w:rsid w:val="00717B20"/>
    <w:rsid w:val="00725820"/>
    <w:rsid w:val="00725EA7"/>
    <w:rsid w:val="00726E08"/>
    <w:rsid w:val="0073556A"/>
    <w:rsid w:val="00743668"/>
    <w:rsid w:val="00745DFD"/>
    <w:rsid w:val="00757F33"/>
    <w:rsid w:val="007607D7"/>
    <w:rsid w:val="007613DA"/>
    <w:rsid w:val="00763266"/>
    <w:rsid w:val="00766D38"/>
    <w:rsid w:val="00770C58"/>
    <w:rsid w:val="00772937"/>
    <w:rsid w:val="0077694B"/>
    <w:rsid w:val="00784980"/>
    <w:rsid w:val="00784DA7"/>
    <w:rsid w:val="00793BB9"/>
    <w:rsid w:val="007A1066"/>
    <w:rsid w:val="007A2C3F"/>
    <w:rsid w:val="007A2EE9"/>
    <w:rsid w:val="007A4C58"/>
    <w:rsid w:val="007A60A5"/>
    <w:rsid w:val="007A7304"/>
    <w:rsid w:val="007B1FDC"/>
    <w:rsid w:val="007B7430"/>
    <w:rsid w:val="007C05D9"/>
    <w:rsid w:val="007C2DC2"/>
    <w:rsid w:val="007C41F6"/>
    <w:rsid w:val="007C5CCD"/>
    <w:rsid w:val="007C72E5"/>
    <w:rsid w:val="007D26CA"/>
    <w:rsid w:val="007D3161"/>
    <w:rsid w:val="007D5193"/>
    <w:rsid w:val="007E0E32"/>
    <w:rsid w:val="007E636C"/>
    <w:rsid w:val="007E648A"/>
    <w:rsid w:val="007F313C"/>
    <w:rsid w:val="007F36C0"/>
    <w:rsid w:val="007F5FD0"/>
    <w:rsid w:val="00802B17"/>
    <w:rsid w:val="00806474"/>
    <w:rsid w:val="00821BD2"/>
    <w:rsid w:val="00822622"/>
    <w:rsid w:val="008277D9"/>
    <w:rsid w:val="00830335"/>
    <w:rsid w:val="008333BC"/>
    <w:rsid w:val="008349AF"/>
    <w:rsid w:val="00836782"/>
    <w:rsid w:val="00847FC1"/>
    <w:rsid w:val="00850757"/>
    <w:rsid w:val="00851BE7"/>
    <w:rsid w:val="00855326"/>
    <w:rsid w:val="00855E2B"/>
    <w:rsid w:val="00856AE1"/>
    <w:rsid w:val="00857C26"/>
    <w:rsid w:val="00857CAF"/>
    <w:rsid w:val="00861A5C"/>
    <w:rsid w:val="008633CB"/>
    <w:rsid w:val="0088434B"/>
    <w:rsid w:val="008876A8"/>
    <w:rsid w:val="0089026B"/>
    <w:rsid w:val="00891BA4"/>
    <w:rsid w:val="0089239C"/>
    <w:rsid w:val="008A2F85"/>
    <w:rsid w:val="008A3376"/>
    <w:rsid w:val="008B2EB6"/>
    <w:rsid w:val="008B5050"/>
    <w:rsid w:val="008C120F"/>
    <w:rsid w:val="008C1477"/>
    <w:rsid w:val="008C4E1D"/>
    <w:rsid w:val="008C7587"/>
    <w:rsid w:val="008D20D6"/>
    <w:rsid w:val="008D727F"/>
    <w:rsid w:val="008E1E9F"/>
    <w:rsid w:val="008E2BB7"/>
    <w:rsid w:val="008E5CBF"/>
    <w:rsid w:val="008E6219"/>
    <w:rsid w:val="008E63AB"/>
    <w:rsid w:val="008E7678"/>
    <w:rsid w:val="00912111"/>
    <w:rsid w:val="00912680"/>
    <w:rsid w:val="0092145A"/>
    <w:rsid w:val="0092732B"/>
    <w:rsid w:val="00933857"/>
    <w:rsid w:val="009353D4"/>
    <w:rsid w:val="00944AB0"/>
    <w:rsid w:val="00946332"/>
    <w:rsid w:val="00947138"/>
    <w:rsid w:val="00947ECE"/>
    <w:rsid w:val="009520C4"/>
    <w:rsid w:val="00953F0E"/>
    <w:rsid w:val="009607C4"/>
    <w:rsid w:val="0096173D"/>
    <w:rsid w:val="00961BE4"/>
    <w:rsid w:val="00967EE1"/>
    <w:rsid w:val="00974AEB"/>
    <w:rsid w:val="009763FD"/>
    <w:rsid w:val="009766EB"/>
    <w:rsid w:val="00980101"/>
    <w:rsid w:val="0098263F"/>
    <w:rsid w:val="009869E9"/>
    <w:rsid w:val="00987239"/>
    <w:rsid w:val="009A0F1E"/>
    <w:rsid w:val="009A1C0A"/>
    <w:rsid w:val="009A366F"/>
    <w:rsid w:val="009A4A54"/>
    <w:rsid w:val="009B3502"/>
    <w:rsid w:val="009C286B"/>
    <w:rsid w:val="009C2DBF"/>
    <w:rsid w:val="009C6621"/>
    <w:rsid w:val="009D0422"/>
    <w:rsid w:val="009D0A2D"/>
    <w:rsid w:val="009D3417"/>
    <w:rsid w:val="009E2A60"/>
    <w:rsid w:val="009E7E3D"/>
    <w:rsid w:val="009F261B"/>
    <w:rsid w:val="009F3084"/>
    <w:rsid w:val="009F5A4B"/>
    <w:rsid w:val="00A0157C"/>
    <w:rsid w:val="00A04EE1"/>
    <w:rsid w:val="00A06CA1"/>
    <w:rsid w:val="00A104AB"/>
    <w:rsid w:val="00A16A31"/>
    <w:rsid w:val="00A30D26"/>
    <w:rsid w:val="00A32CCE"/>
    <w:rsid w:val="00A368EB"/>
    <w:rsid w:val="00A37475"/>
    <w:rsid w:val="00A423B0"/>
    <w:rsid w:val="00A432FC"/>
    <w:rsid w:val="00A5110E"/>
    <w:rsid w:val="00A54098"/>
    <w:rsid w:val="00A55DEB"/>
    <w:rsid w:val="00A57533"/>
    <w:rsid w:val="00A57AF3"/>
    <w:rsid w:val="00A638D2"/>
    <w:rsid w:val="00A647CA"/>
    <w:rsid w:val="00A66FD0"/>
    <w:rsid w:val="00A715AA"/>
    <w:rsid w:val="00A72D36"/>
    <w:rsid w:val="00A7346F"/>
    <w:rsid w:val="00A75F21"/>
    <w:rsid w:val="00A76020"/>
    <w:rsid w:val="00A76161"/>
    <w:rsid w:val="00A90700"/>
    <w:rsid w:val="00A97F58"/>
    <w:rsid w:val="00AB0247"/>
    <w:rsid w:val="00AB4491"/>
    <w:rsid w:val="00AB777C"/>
    <w:rsid w:val="00AC547C"/>
    <w:rsid w:val="00AC653E"/>
    <w:rsid w:val="00AC6FC8"/>
    <w:rsid w:val="00AC7E0C"/>
    <w:rsid w:val="00AD4A78"/>
    <w:rsid w:val="00AE4479"/>
    <w:rsid w:val="00AF141B"/>
    <w:rsid w:val="00AF28F3"/>
    <w:rsid w:val="00AF40BA"/>
    <w:rsid w:val="00AF6182"/>
    <w:rsid w:val="00AF629F"/>
    <w:rsid w:val="00B07279"/>
    <w:rsid w:val="00B137A5"/>
    <w:rsid w:val="00B210E8"/>
    <w:rsid w:val="00B23766"/>
    <w:rsid w:val="00B344D0"/>
    <w:rsid w:val="00B4016B"/>
    <w:rsid w:val="00B43CA9"/>
    <w:rsid w:val="00B52F54"/>
    <w:rsid w:val="00B6080B"/>
    <w:rsid w:val="00B65A29"/>
    <w:rsid w:val="00B705DC"/>
    <w:rsid w:val="00B71DB1"/>
    <w:rsid w:val="00B84541"/>
    <w:rsid w:val="00B946BF"/>
    <w:rsid w:val="00BA5AB4"/>
    <w:rsid w:val="00BB4868"/>
    <w:rsid w:val="00BC0945"/>
    <w:rsid w:val="00BC3758"/>
    <w:rsid w:val="00BC57C6"/>
    <w:rsid w:val="00BD20FF"/>
    <w:rsid w:val="00BD31C0"/>
    <w:rsid w:val="00BD7E81"/>
    <w:rsid w:val="00BE2865"/>
    <w:rsid w:val="00BE3209"/>
    <w:rsid w:val="00BF200F"/>
    <w:rsid w:val="00BF3BE4"/>
    <w:rsid w:val="00C0258C"/>
    <w:rsid w:val="00C07466"/>
    <w:rsid w:val="00C161C1"/>
    <w:rsid w:val="00C16CBD"/>
    <w:rsid w:val="00C27012"/>
    <w:rsid w:val="00C27657"/>
    <w:rsid w:val="00C3535D"/>
    <w:rsid w:val="00C411E3"/>
    <w:rsid w:val="00C42D8F"/>
    <w:rsid w:val="00C44DEA"/>
    <w:rsid w:val="00C5152C"/>
    <w:rsid w:val="00C607CE"/>
    <w:rsid w:val="00C62EAA"/>
    <w:rsid w:val="00C80556"/>
    <w:rsid w:val="00C83D2F"/>
    <w:rsid w:val="00C83F3F"/>
    <w:rsid w:val="00C913D5"/>
    <w:rsid w:val="00C9220F"/>
    <w:rsid w:val="00C92CDC"/>
    <w:rsid w:val="00C96730"/>
    <w:rsid w:val="00C97198"/>
    <w:rsid w:val="00CA0ECF"/>
    <w:rsid w:val="00CA7329"/>
    <w:rsid w:val="00CB0980"/>
    <w:rsid w:val="00CB4747"/>
    <w:rsid w:val="00CB63C1"/>
    <w:rsid w:val="00CC03BF"/>
    <w:rsid w:val="00CC0CAD"/>
    <w:rsid w:val="00CD30DF"/>
    <w:rsid w:val="00CD58CE"/>
    <w:rsid w:val="00CE2A4A"/>
    <w:rsid w:val="00CE380B"/>
    <w:rsid w:val="00CE6147"/>
    <w:rsid w:val="00CF167D"/>
    <w:rsid w:val="00CF3E79"/>
    <w:rsid w:val="00CF54F9"/>
    <w:rsid w:val="00D02FF1"/>
    <w:rsid w:val="00D0623D"/>
    <w:rsid w:val="00D15A16"/>
    <w:rsid w:val="00D15F3D"/>
    <w:rsid w:val="00D16117"/>
    <w:rsid w:val="00D17F5B"/>
    <w:rsid w:val="00D31CE2"/>
    <w:rsid w:val="00D339B1"/>
    <w:rsid w:val="00D36A50"/>
    <w:rsid w:val="00D41A5C"/>
    <w:rsid w:val="00D452C1"/>
    <w:rsid w:val="00D46431"/>
    <w:rsid w:val="00D53CB7"/>
    <w:rsid w:val="00D53D8E"/>
    <w:rsid w:val="00D61272"/>
    <w:rsid w:val="00D75FBC"/>
    <w:rsid w:val="00D8076F"/>
    <w:rsid w:val="00D82C69"/>
    <w:rsid w:val="00D90039"/>
    <w:rsid w:val="00D95C1D"/>
    <w:rsid w:val="00D96C48"/>
    <w:rsid w:val="00DA7984"/>
    <w:rsid w:val="00DB132B"/>
    <w:rsid w:val="00DB4B8C"/>
    <w:rsid w:val="00DC3A9C"/>
    <w:rsid w:val="00DC5C13"/>
    <w:rsid w:val="00DD129F"/>
    <w:rsid w:val="00DD1B41"/>
    <w:rsid w:val="00DD1BD1"/>
    <w:rsid w:val="00DE42EC"/>
    <w:rsid w:val="00DE601A"/>
    <w:rsid w:val="00DE6392"/>
    <w:rsid w:val="00DF2CDA"/>
    <w:rsid w:val="00E000D7"/>
    <w:rsid w:val="00E1552E"/>
    <w:rsid w:val="00E23185"/>
    <w:rsid w:val="00E275FA"/>
    <w:rsid w:val="00E279F8"/>
    <w:rsid w:val="00E52917"/>
    <w:rsid w:val="00E56B9D"/>
    <w:rsid w:val="00E60C6F"/>
    <w:rsid w:val="00E611DD"/>
    <w:rsid w:val="00E6195C"/>
    <w:rsid w:val="00E6265A"/>
    <w:rsid w:val="00E640C5"/>
    <w:rsid w:val="00E73021"/>
    <w:rsid w:val="00E750DE"/>
    <w:rsid w:val="00E77DBD"/>
    <w:rsid w:val="00E812EB"/>
    <w:rsid w:val="00E814F1"/>
    <w:rsid w:val="00E81AEF"/>
    <w:rsid w:val="00E90CCE"/>
    <w:rsid w:val="00EA16A5"/>
    <w:rsid w:val="00EA1D0E"/>
    <w:rsid w:val="00EA7D92"/>
    <w:rsid w:val="00EB258C"/>
    <w:rsid w:val="00EC490D"/>
    <w:rsid w:val="00EC5381"/>
    <w:rsid w:val="00EC5931"/>
    <w:rsid w:val="00ED0B86"/>
    <w:rsid w:val="00EE06E1"/>
    <w:rsid w:val="00EE1CEF"/>
    <w:rsid w:val="00EE4375"/>
    <w:rsid w:val="00EE48E3"/>
    <w:rsid w:val="00EF0AC4"/>
    <w:rsid w:val="00EF2469"/>
    <w:rsid w:val="00EF28C2"/>
    <w:rsid w:val="00F0275C"/>
    <w:rsid w:val="00F03325"/>
    <w:rsid w:val="00F077F9"/>
    <w:rsid w:val="00F239DF"/>
    <w:rsid w:val="00F44E1A"/>
    <w:rsid w:val="00F44FC0"/>
    <w:rsid w:val="00F47B3B"/>
    <w:rsid w:val="00F51A3B"/>
    <w:rsid w:val="00F6505B"/>
    <w:rsid w:val="00F71EF6"/>
    <w:rsid w:val="00F846BA"/>
    <w:rsid w:val="00F8678C"/>
    <w:rsid w:val="00F90428"/>
    <w:rsid w:val="00FA2401"/>
    <w:rsid w:val="00FB49F2"/>
    <w:rsid w:val="00FB6FCB"/>
    <w:rsid w:val="00FB7FF5"/>
    <w:rsid w:val="00FC0087"/>
    <w:rsid w:val="00FD1F07"/>
    <w:rsid w:val="00FE3589"/>
    <w:rsid w:val="00FE3B17"/>
    <w:rsid w:val="00FE41D0"/>
    <w:rsid w:val="00FE4FC6"/>
    <w:rsid w:val="00FE6D64"/>
    <w:rsid w:val="00FF37F1"/>
    <w:rsid w:val="00FF6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7CC7A-CFF9-4278-AFFB-A18BAE1D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252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7">
    <w:name w:val="Font Style17"/>
    <w:rsid w:val="004F2525"/>
    <w:rPr>
      <w:rFonts w:ascii="Times New Roman" w:hAnsi="Times New Roman" w:cs="Times New Roman" w:hint="default"/>
      <w:sz w:val="26"/>
      <w:szCs w:val="26"/>
    </w:rPr>
  </w:style>
  <w:style w:type="paragraph" w:styleId="a4">
    <w:name w:val="Body Text"/>
    <w:basedOn w:val="a0"/>
    <w:link w:val="a5"/>
    <w:semiHidden/>
    <w:rsid w:val="004F2525"/>
    <w:pPr>
      <w:widowControl/>
      <w:autoSpaceDE/>
      <w:autoSpaceDN/>
      <w:adjustRightInd/>
      <w:jc w:val="both"/>
    </w:pPr>
    <w:rPr>
      <w:szCs w:val="20"/>
      <w:lang w:val="uk-UA"/>
    </w:rPr>
  </w:style>
  <w:style w:type="character" w:customStyle="1" w:styleId="a5">
    <w:name w:val="Основной текст Знак"/>
    <w:basedOn w:val="a1"/>
    <w:link w:val="a4"/>
    <w:uiPriority w:val="99"/>
    <w:rsid w:val="004F2525"/>
    <w:rPr>
      <w:rFonts w:ascii="Times New Roman" w:eastAsia="Times New Roman" w:hAnsi="Times New Roman" w:cs="Times New Roman"/>
      <w:sz w:val="28"/>
      <w:szCs w:val="20"/>
      <w:lang w:val="uk-UA" w:eastAsia="ru-RU"/>
    </w:rPr>
  </w:style>
  <w:style w:type="paragraph" w:styleId="2">
    <w:name w:val="Body Text Indent 2"/>
    <w:basedOn w:val="a0"/>
    <w:link w:val="20"/>
    <w:rsid w:val="004F2525"/>
    <w:pPr>
      <w:spacing w:after="120" w:line="480" w:lineRule="auto"/>
      <w:ind w:left="283"/>
    </w:pPr>
  </w:style>
  <w:style w:type="character" w:customStyle="1" w:styleId="20">
    <w:name w:val="Основной текст с отступом 2 Знак"/>
    <w:basedOn w:val="a1"/>
    <w:link w:val="2"/>
    <w:rsid w:val="004F2525"/>
    <w:rPr>
      <w:rFonts w:ascii="Times New Roman" w:eastAsia="Times New Roman" w:hAnsi="Times New Roman" w:cs="Times New Roman"/>
      <w:sz w:val="28"/>
      <w:szCs w:val="28"/>
      <w:lang w:eastAsia="ru-RU"/>
    </w:rPr>
  </w:style>
  <w:style w:type="character" w:customStyle="1" w:styleId="1">
    <w:name w:val="Стиль1 Знак"/>
    <w:link w:val="10"/>
    <w:rsid w:val="004F2525"/>
    <w:rPr>
      <w:rFonts w:ascii="Calibri" w:eastAsia="Calibri" w:hAnsi="Calibri" w:cs="Calibri"/>
      <w:bCs/>
      <w:sz w:val="28"/>
      <w:szCs w:val="24"/>
    </w:rPr>
  </w:style>
  <w:style w:type="paragraph" w:customStyle="1" w:styleId="10">
    <w:name w:val="Стиль1"/>
    <w:basedOn w:val="a0"/>
    <w:link w:val="1"/>
    <w:rsid w:val="004F2525"/>
    <w:pPr>
      <w:autoSpaceDE/>
      <w:autoSpaceDN/>
      <w:adjustRightInd/>
      <w:snapToGrid w:val="0"/>
      <w:ind w:firstLine="709"/>
      <w:contextualSpacing/>
      <w:jc w:val="both"/>
    </w:pPr>
    <w:rPr>
      <w:rFonts w:ascii="Calibri" w:eastAsia="Calibri" w:hAnsi="Calibri" w:cs="Calibri"/>
      <w:bCs/>
      <w:szCs w:val="24"/>
      <w:lang w:eastAsia="en-US"/>
    </w:rPr>
  </w:style>
  <w:style w:type="paragraph" w:styleId="HTML">
    <w:name w:val="HTML Preformatted"/>
    <w:basedOn w:val="a0"/>
    <w:link w:val="HTML0"/>
    <w:uiPriority w:val="99"/>
    <w:unhideWhenUsed/>
    <w:rsid w:val="004F2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F2525"/>
    <w:rPr>
      <w:rFonts w:ascii="Courier New" w:eastAsia="Times New Roman" w:hAnsi="Courier New" w:cs="Courier New"/>
      <w:sz w:val="20"/>
      <w:szCs w:val="20"/>
      <w:lang w:eastAsia="ru-RU"/>
    </w:rPr>
  </w:style>
  <w:style w:type="paragraph" w:styleId="a6">
    <w:name w:val="List Paragraph"/>
    <w:basedOn w:val="a0"/>
    <w:uiPriority w:val="34"/>
    <w:qFormat/>
    <w:rsid w:val="00CE6147"/>
    <w:pPr>
      <w:ind w:left="720"/>
      <w:contextualSpacing/>
    </w:pPr>
  </w:style>
  <w:style w:type="character" w:customStyle="1" w:styleId="rvts0">
    <w:name w:val="rvts0"/>
    <w:basedOn w:val="a1"/>
    <w:rsid w:val="00183C09"/>
  </w:style>
  <w:style w:type="paragraph" w:styleId="a7">
    <w:name w:val="header"/>
    <w:basedOn w:val="a0"/>
    <w:link w:val="a8"/>
    <w:uiPriority w:val="99"/>
    <w:unhideWhenUsed/>
    <w:rsid w:val="002F70FF"/>
    <w:pPr>
      <w:tabs>
        <w:tab w:val="center" w:pos="4819"/>
        <w:tab w:val="right" w:pos="9639"/>
      </w:tabs>
    </w:pPr>
  </w:style>
  <w:style w:type="character" w:customStyle="1" w:styleId="a8">
    <w:name w:val="Верхний колонтитул Знак"/>
    <w:basedOn w:val="a1"/>
    <w:link w:val="a7"/>
    <w:uiPriority w:val="99"/>
    <w:rsid w:val="002F70FF"/>
    <w:rPr>
      <w:rFonts w:ascii="Times New Roman" w:eastAsia="Times New Roman" w:hAnsi="Times New Roman" w:cs="Times New Roman"/>
      <w:sz w:val="28"/>
      <w:szCs w:val="28"/>
      <w:lang w:eastAsia="ru-RU"/>
    </w:rPr>
  </w:style>
  <w:style w:type="paragraph" w:styleId="a9">
    <w:name w:val="footer"/>
    <w:basedOn w:val="a0"/>
    <w:link w:val="aa"/>
    <w:uiPriority w:val="99"/>
    <w:unhideWhenUsed/>
    <w:rsid w:val="002F70FF"/>
    <w:pPr>
      <w:tabs>
        <w:tab w:val="center" w:pos="4819"/>
        <w:tab w:val="right" w:pos="9639"/>
      </w:tabs>
    </w:pPr>
  </w:style>
  <w:style w:type="character" w:customStyle="1" w:styleId="aa">
    <w:name w:val="Нижний колонтитул Знак"/>
    <w:basedOn w:val="a1"/>
    <w:link w:val="a9"/>
    <w:uiPriority w:val="99"/>
    <w:rsid w:val="002F70FF"/>
    <w:rPr>
      <w:rFonts w:ascii="Times New Roman" w:eastAsia="Times New Roman" w:hAnsi="Times New Roman" w:cs="Times New Roman"/>
      <w:sz w:val="28"/>
      <w:szCs w:val="28"/>
      <w:lang w:eastAsia="ru-RU"/>
    </w:rPr>
  </w:style>
  <w:style w:type="paragraph" w:styleId="ab">
    <w:name w:val="No Spacing"/>
    <w:link w:val="ac"/>
    <w:uiPriority w:val="1"/>
    <w:qFormat/>
    <w:rsid w:val="00D41A5C"/>
    <w:pPr>
      <w:spacing w:after="0" w:line="240" w:lineRule="auto"/>
    </w:pPr>
    <w:rPr>
      <w:lang w:val="uk-UA"/>
    </w:rPr>
  </w:style>
  <w:style w:type="character" w:customStyle="1" w:styleId="ac">
    <w:name w:val="Без интервала Знак"/>
    <w:link w:val="ab"/>
    <w:rsid w:val="00D41A5C"/>
    <w:rPr>
      <w:lang w:val="uk-UA"/>
    </w:rPr>
  </w:style>
  <w:style w:type="paragraph" w:customStyle="1" w:styleId="a">
    <w:name w:val="Основной"/>
    <w:basedOn w:val="a0"/>
    <w:rsid w:val="00D41A5C"/>
    <w:pPr>
      <w:widowControl/>
      <w:numPr>
        <w:numId w:val="6"/>
      </w:numPr>
      <w:tabs>
        <w:tab w:val="clear" w:pos="720"/>
      </w:tabs>
      <w:autoSpaceDE/>
      <w:autoSpaceDN/>
      <w:adjustRightInd/>
      <w:spacing w:before="120"/>
      <w:ind w:left="0" w:firstLine="720"/>
      <w:jc w:val="both"/>
    </w:pPr>
    <w:rPr>
      <w:szCs w:val="20"/>
      <w:lang w:val="uk-UA"/>
    </w:rPr>
  </w:style>
  <w:style w:type="character" w:customStyle="1" w:styleId="fontstyle42">
    <w:name w:val="fontstyle42"/>
    <w:basedOn w:val="a1"/>
    <w:rsid w:val="00E750DE"/>
  </w:style>
  <w:style w:type="paragraph" w:styleId="ad">
    <w:name w:val="Body Text Indent"/>
    <w:basedOn w:val="a0"/>
    <w:link w:val="ae"/>
    <w:uiPriority w:val="99"/>
    <w:semiHidden/>
    <w:unhideWhenUsed/>
    <w:rsid w:val="000561F8"/>
    <w:pPr>
      <w:spacing w:after="120"/>
      <w:ind w:left="283"/>
    </w:pPr>
  </w:style>
  <w:style w:type="character" w:customStyle="1" w:styleId="ae">
    <w:name w:val="Основной текст с отступом Знак"/>
    <w:basedOn w:val="a1"/>
    <w:link w:val="ad"/>
    <w:uiPriority w:val="99"/>
    <w:semiHidden/>
    <w:rsid w:val="000561F8"/>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A37475"/>
    <w:rPr>
      <w:rFonts w:ascii="Tahoma" w:hAnsi="Tahoma" w:cs="Tahoma"/>
      <w:sz w:val="16"/>
      <w:szCs w:val="16"/>
    </w:rPr>
  </w:style>
  <w:style w:type="character" w:customStyle="1" w:styleId="af0">
    <w:name w:val="Текст выноски Знак"/>
    <w:basedOn w:val="a1"/>
    <w:link w:val="af"/>
    <w:uiPriority w:val="99"/>
    <w:semiHidden/>
    <w:rsid w:val="00A37475"/>
    <w:rPr>
      <w:rFonts w:ascii="Tahoma" w:eastAsia="Times New Roman" w:hAnsi="Tahoma" w:cs="Tahoma"/>
      <w:sz w:val="16"/>
      <w:szCs w:val="16"/>
      <w:lang w:eastAsia="ru-RU"/>
    </w:rPr>
  </w:style>
  <w:style w:type="character" w:customStyle="1" w:styleId="BodyTextIndentChar">
    <w:name w:val="Body Text Indent Char"/>
    <w:link w:val="11"/>
    <w:rsid w:val="00D452C1"/>
    <w:rPr>
      <w:rFonts w:ascii="Calibri" w:hAnsi="Calibri"/>
      <w:lang w:val="uk-UA" w:eastAsia="x-none"/>
    </w:rPr>
  </w:style>
  <w:style w:type="paragraph" w:customStyle="1" w:styleId="11">
    <w:name w:val="Основний текст з відступом1"/>
    <w:basedOn w:val="a0"/>
    <w:link w:val="BodyTextIndentChar"/>
    <w:rsid w:val="00D452C1"/>
    <w:pPr>
      <w:autoSpaceDE/>
      <w:autoSpaceDN/>
      <w:adjustRightInd/>
      <w:snapToGrid w:val="0"/>
      <w:spacing w:line="254" w:lineRule="auto"/>
      <w:ind w:left="120" w:firstLine="580"/>
      <w:jc w:val="both"/>
    </w:pPr>
    <w:rPr>
      <w:rFonts w:ascii="Calibri" w:eastAsiaTheme="minorHAnsi" w:hAnsi="Calibri" w:cstheme="minorBidi"/>
      <w:sz w:val="22"/>
      <w:szCs w:val="22"/>
      <w:lang w:val="uk-UA" w:eastAsia="x-none"/>
    </w:rPr>
  </w:style>
  <w:style w:type="character" w:styleId="af1">
    <w:name w:val="Hyperlink"/>
    <w:uiPriority w:val="99"/>
    <w:rsid w:val="00D452C1"/>
    <w:rPr>
      <w:color w:val="0000FF"/>
      <w:u w:val="single"/>
    </w:rPr>
  </w:style>
  <w:style w:type="character" w:customStyle="1" w:styleId="xfm79932626">
    <w:name w:val="xfm_79932626"/>
    <w:rsid w:val="00806474"/>
  </w:style>
  <w:style w:type="character" w:customStyle="1" w:styleId="21">
    <w:name w:val="Основний текст (2)_"/>
    <w:link w:val="22"/>
    <w:rsid w:val="00D339B1"/>
    <w:rPr>
      <w:b/>
      <w:bCs/>
      <w:sz w:val="27"/>
      <w:szCs w:val="27"/>
      <w:shd w:val="clear" w:color="auto" w:fill="FFFFFF"/>
    </w:rPr>
  </w:style>
  <w:style w:type="paragraph" w:customStyle="1" w:styleId="22">
    <w:name w:val="Основний текст (2)"/>
    <w:basedOn w:val="a0"/>
    <w:link w:val="21"/>
    <w:rsid w:val="00D339B1"/>
    <w:pPr>
      <w:shd w:val="clear" w:color="auto" w:fill="FFFFFF"/>
      <w:autoSpaceDE/>
      <w:autoSpaceDN/>
      <w:adjustRightInd/>
      <w:spacing w:after="600" w:line="322" w:lineRule="exact"/>
    </w:pPr>
    <w:rPr>
      <w:rFonts w:asciiTheme="minorHAnsi" w:eastAsiaTheme="minorHAnsi" w:hAnsiTheme="minorHAnsi" w:cstheme="minorBidi"/>
      <w:b/>
      <w:bCs/>
      <w:sz w:val="27"/>
      <w:szCs w:val="27"/>
      <w:lang w:eastAsia="en-US"/>
    </w:rPr>
  </w:style>
  <w:style w:type="character" w:customStyle="1" w:styleId="23">
    <w:name w:val="Основной текст (2)_"/>
    <w:link w:val="24"/>
    <w:rsid w:val="00E60C6F"/>
    <w:rPr>
      <w:sz w:val="28"/>
      <w:szCs w:val="28"/>
      <w:shd w:val="clear" w:color="auto" w:fill="FFFFFF"/>
    </w:rPr>
  </w:style>
  <w:style w:type="paragraph" w:customStyle="1" w:styleId="24">
    <w:name w:val="Основной текст (2)"/>
    <w:basedOn w:val="a0"/>
    <w:link w:val="23"/>
    <w:rsid w:val="00E60C6F"/>
    <w:pPr>
      <w:shd w:val="clear" w:color="auto" w:fill="FFFFFF"/>
      <w:autoSpaceDE/>
      <w:autoSpaceDN/>
      <w:adjustRightInd/>
      <w:spacing w:before="300" w:after="300" w:line="326" w:lineRule="exact"/>
      <w:ind w:firstLine="780"/>
      <w:jc w:val="both"/>
    </w:pPr>
    <w:rPr>
      <w:rFonts w:asciiTheme="minorHAnsi" w:eastAsiaTheme="minorHAnsi" w:hAnsiTheme="minorHAnsi" w:cstheme="minorBidi"/>
      <w:lang w:eastAsia="en-US"/>
    </w:rPr>
  </w:style>
  <w:style w:type="paragraph" w:styleId="af2">
    <w:name w:val="Normal (Web)"/>
    <w:basedOn w:val="a0"/>
    <w:rsid w:val="0002541F"/>
    <w:pPr>
      <w:widowControl/>
      <w:autoSpaceDE/>
      <w:autoSpaceDN/>
      <w:adjustRightInd/>
      <w:spacing w:before="100" w:beforeAutospacing="1" w:after="100" w:afterAutospacing="1"/>
    </w:pPr>
    <w:rPr>
      <w:sz w:val="24"/>
      <w:szCs w:val="24"/>
    </w:rPr>
  </w:style>
  <w:style w:type="character" w:customStyle="1" w:styleId="5">
    <w:name w:val="Знак Знак5"/>
    <w:locked/>
    <w:rsid w:val="00A76161"/>
    <w:rPr>
      <w:rFonts w:ascii="Calibri" w:eastAsia="Calibri" w:hAnsi="Calibri" w:hint="default"/>
      <w:sz w:val="25"/>
      <w:szCs w:val="25"/>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2807">
      <w:bodyDiv w:val="1"/>
      <w:marLeft w:val="0"/>
      <w:marRight w:val="0"/>
      <w:marTop w:val="0"/>
      <w:marBottom w:val="0"/>
      <w:divBdr>
        <w:top w:val="none" w:sz="0" w:space="0" w:color="auto"/>
        <w:left w:val="none" w:sz="0" w:space="0" w:color="auto"/>
        <w:bottom w:val="none" w:sz="0" w:space="0" w:color="auto"/>
        <w:right w:val="none" w:sz="0" w:space="0" w:color="auto"/>
      </w:divBdr>
    </w:div>
    <w:div w:id="198275401">
      <w:bodyDiv w:val="1"/>
      <w:marLeft w:val="0"/>
      <w:marRight w:val="0"/>
      <w:marTop w:val="0"/>
      <w:marBottom w:val="0"/>
      <w:divBdr>
        <w:top w:val="none" w:sz="0" w:space="0" w:color="auto"/>
        <w:left w:val="none" w:sz="0" w:space="0" w:color="auto"/>
        <w:bottom w:val="none" w:sz="0" w:space="0" w:color="auto"/>
        <w:right w:val="none" w:sz="0" w:space="0" w:color="auto"/>
      </w:divBdr>
    </w:div>
    <w:div w:id="235287095">
      <w:bodyDiv w:val="1"/>
      <w:marLeft w:val="0"/>
      <w:marRight w:val="0"/>
      <w:marTop w:val="0"/>
      <w:marBottom w:val="0"/>
      <w:divBdr>
        <w:top w:val="none" w:sz="0" w:space="0" w:color="auto"/>
        <w:left w:val="none" w:sz="0" w:space="0" w:color="auto"/>
        <w:bottom w:val="none" w:sz="0" w:space="0" w:color="auto"/>
        <w:right w:val="none" w:sz="0" w:space="0" w:color="auto"/>
      </w:divBdr>
    </w:div>
    <w:div w:id="574975295">
      <w:bodyDiv w:val="1"/>
      <w:marLeft w:val="0"/>
      <w:marRight w:val="0"/>
      <w:marTop w:val="0"/>
      <w:marBottom w:val="0"/>
      <w:divBdr>
        <w:top w:val="none" w:sz="0" w:space="0" w:color="auto"/>
        <w:left w:val="none" w:sz="0" w:space="0" w:color="auto"/>
        <w:bottom w:val="none" w:sz="0" w:space="0" w:color="auto"/>
        <w:right w:val="none" w:sz="0" w:space="0" w:color="auto"/>
      </w:divBdr>
    </w:div>
    <w:div w:id="709455931">
      <w:bodyDiv w:val="1"/>
      <w:marLeft w:val="0"/>
      <w:marRight w:val="0"/>
      <w:marTop w:val="0"/>
      <w:marBottom w:val="0"/>
      <w:divBdr>
        <w:top w:val="none" w:sz="0" w:space="0" w:color="auto"/>
        <w:left w:val="none" w:sz="0" w:space="0" w:color="auto"/>
        <w:bottom w:val="none" w:sz="0" w:space="0" w:color="auto"/>
        <w:right w:val="none" w:sz="0" w:space="0" w:color="auto"/>
      </w:divBdr>
    </w:div>
    <w:div w:id="1088237403">
      <w:bodyDiv w:val="1"/>
      <w:marLeft w:val="0"/>
      <w:marRight w:val="0"/>
      <w:marTop w:val="0"/>
      <w:marBottom w:val="0"/>
      <w:divBdr>
        <w:top w:val="none" w:sz="0" w:space="0" w:color="auto"/>
        <w:left w:val="none" w:sz="0" w:space="0" w:color="auto"/>
        <w:bottom w:val="none" w:sz="0" w:space="0" w:color="auto"/>
        <w:right w:val="none" w:sz="0" w:space="0" w:color="auto"/>
      </w:divBdr>
    </w:div>
    <w:div w:id="1089233091">
      <w:bodyDiv w:val="1"/>
      <w:marLeft w:val="0"/>
      <w:marRight w:val="0"/>
      <w:marTop w:val="0"/>
      <w:marBottom w:val="0"/>
      <w:divBdr>
        <w:top w:val="none" w:sz="0" w:space="0" w:color="auto"/>
        <w:left w:val="none" w:sz="0" w:space="0" w:color="auto"/>
        <w:bottom w:val="none" w:sz="0" w:space="0" w:color="auto"/>
        <w:right w:val="none" w:sz="0" w:space="0" w:color="auto"/>
      </w:divBdr>
    </w:div>
    <w:div w:id="1161853718">
      <w:bodyDiv w:val="1"/>
      <w:marLeft w:val="0"/>
      <w:marRight w:val="0"/>
      <w:marTop w:val="0"/>
      <w:marBottom w:val="0"/>
      <w:divBdr>
        <w:top w:val="none" w:sz="0" w:space="0" w:color="auto"/>
        <w:left w:val="none" w:sz="0" w:space="0" w:color="auto"/>
        <w:bottom w:val="none" w:sz="0" w:space="0" w:color="auto"/>
        <w:right w:val="none" w:sz="0" w:space="0" w:color="auto"/>
      </w:divBdr>
    </w:div>
    <w:div w:id="1305162999">
      <w:bodyDiv w:val="1"/>
      <w:marLeft w:val="0"/>
      <w:marRight w:val="0"/>
      <w:marTop w:val="0"/>
      <w:marBottom w:val="0"/>
      <w:divBdr>
        <w:top w:val="none" w:sz="0" w:space="0" w:color="auto"/>
        <w:left w:val="none" w:sz="0" w:space="0" w:color="auto"/>
        <w:bottom w:val="none" w:sz="0" w:space="0" w:color="auto"/>
        <w:right w:val="none" w:sz="0" w:space="0" w:color="auto"/>
      </w:divBdr>
    </w:div>
    <w:div w:id="17780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75DF-D7D2-4258-815C-F1C92499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16</Pages>
  <Words>24243</Words>
  <Characters>13820</Characters>
  <Application>Microsoft Office Word</Application>
  <DocSecurity>0</DocSecurity>
  <Lines>115</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2020-10-27T08:43:00Z</cp:lastPrinted>
  <dcterms:created xsi:type="dcterms:W3CDTF">2020-09-25T09:01:00Z</dcterms:created>
  <dcterms:modified xsi:type="dcterms:W3CDTF">2023-11-02T10:57:00Z</dcterms:modified>
</cp:coreProperties>
</file>