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процедур закупівель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(на виконання Постанови КМУ від 11.10.2016 №710 (зі змінами)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A10C9" w:rsidRPr="00220AD6" w:rsidRDefault="00F6505F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Назва предмета закупівлі: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ДК 021:2015:</w:t>
      </w:r>
      <w:r w:rsidR="00921E3E" w:rsidRPr="00921E3E">
        <w:t xml:space="preserve">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30230000-0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Комп’ютерне обладнання</w:t>
      </w:r>
      <w:r w:rsidR="00D24758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(системні блоки, монітори, багатофункціональні пристрої)</w:t>
      </w:r>
    </w:p>
    <w:p w:rsidR="00F6505F" w:rsidRPr="00220AD6" w:rsidRDefault="000A4A46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505F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Унікальний номер оголошення про проведення конкурентної процедури закупівлі:</w:t>
      </w:r>
      <w:r w:rsidR="00CC2C40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 xml:space="preserve"> </w:t>
      </w:r>
      <w:r w:rsidR="00CC2C40" w:rsidRPr="00CC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UA-2024-10-23-003618</w:t>
      </w:r>
      <w:r w:rsidR="005E6B8A" w:rsidRPr="00CC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-a</w:t>
      </w:r>
      <w:r w:rsidR="00F6505F" w:rsidRPr="00CC2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AA10C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Відкриті торги з особливостями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6505F" w:rsidRPr="00220AD6" w:rsidRDefault="00F6505F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0A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Технічні та якісні характеристики предмета закупівлі </w:t>
      </w:r>
      <w:r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визначені відповідно до потреб замовника з урахуванням вимог законодавства, та розкриті в оголошенні про проведення закупівлі та технічній специфікації. </w:t>
      </w:r>
      <w:r w:rsidR="00AA1037"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A4A46" w:rsidRPr="00220AD6" w:rsidRDefault="000A4A46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1F6915" w:rsidRPr="00220AD6" w:rsidRDefault="001F6915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bookmarkStart w:id="0" w:name="_GoBack"/>
      <w:bookmarkEnd w:id="0"/>
    </w:p>
    <w:tbl>
      <w:tblPr>
        <w:tblpPr w:leftFromText="180" w:rightFromText="180" w:vertAnchor="text" w:horzAnchor="margin" w:tblpY="15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718"/>
        <w:gridCol w:w="851"/>
        <w:gridCol w:w="1843"/>
        <w:gridCol w:w="4252"/>
        <w:gridCol w:w="1843"/>
      </w:tblGrid>
      <w:tr w:rsidR="00BD7F07" w:rsidRPr="00220AD6" w:rsidTr="002D1F9D">
        <w:trPr>
          <w:trHeight w:val="983"/>
        </w:trPr>
        <w:tc>
          <w:tcPr>
            <w:tcW w:w="2547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Конкретна назва предмета закупівлі</w:t>
            </w:r>
          </w:p>
        </w:tc>
        <w:tc>
          <w:tcPr>
            <w:tcW w:w="3718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851" w:type="dxa"/>
          </w:tcPr>
          <w:p w:rsidR="00BD7F07" w:rsidRPr="00220AD6" w:rsidRDefault="0092611A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4252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поставки товарів, виконання робіт чи надання послуг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B3717F" w:rsidRDefault="001B16A6" w:rsidP="00B3717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B16A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</w:t>
            </w:r>
            <w:r w:rsidR="00B371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="00B37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</w:t>
            </w:r>
          </w:p>
        </w:tc>
        <w:tc>
          <w:tcPr>
            <w:tcW w:w="3718" w:type="dxa"/>
            <w:hideMark/>
          </w:tcPr>
          <w:p w:rsidR="00220AD6" w:rsidRPr="002B3703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="002B3703"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="002B3703"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220AD6" w:rsidRDefault="00B3717F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3718" w:type="dxa"/>
          </w:tcPr>
          <w:p w:rsidR="00220AD6" w:rsidRPr="00220AD6" w:rsidRDefault="001B16A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1B6943">
        <w:trPr>
          <w:trHeight w:val="763"/>
        </w:trPr>
        <w:tc>
          <w:tcPr>
            <w:tcW w:w="2547" w:type="dxa"/>
            <w:vAlign w:val="center"/>
          </w:tcPr>
          <w:p w:rsidR="001B16A6" w:rsidRPr="001B16A6" w:rsidRDefault="001B16A6" w:rsidP="001B16A6">
            <w:pPr>
              <w:keepNext/>
              <w:numPr>
                <w:ilvl w:val="2"/>
                <w:numId w:val="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1B16A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Багатофункціональний</w:t>
            </w:r>
            <w:proofErr w:type="spellEnd"/>
            <w:r w:rsidRPr="001B16A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6A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пристрій</w:t>
            </w:r>
            <w:proofErr w:type="spellEnd"/>
          </w:p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8" w:type="dxa"/>
          </w:tcPr>
          <w:p w:rsidR="00220AD6" w:rsidRPr="00220AD6" w:rsidRDefault="001B16A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25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</w:tbl>
    <w:p w:rsidR="0099042A" w:rsidRDefault="0099042A" w:rsidP="002D1F9D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505F" w:rsidRPr="00220AD6" w:rsidRDefault="00F6505F" w:rsidP="002D1F9D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Очікувана вартість предмета закупівлі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1F02F3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чена на основі орієнтованих цін 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мережі </w:t>
      </w:r>
      <w:proofErr w:type="spellStart"/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інтернет</w:t>
      </w:r>
      <w:proofErr w:type="spellEnd"/>
      <w:r w:rsidR="00AC35D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8837F4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proofErr w:type="spellStart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>Прозорро</w:t>
      </w:r>
      <w:proofErr w:type="spellEnd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2B3703">
        <w:rPr>
          <w:rFonts w:ascii="Times New Roman" w:eastAsia="Calibri" w:hAnsi="Times New Roman" w:cs="Times New Roman"/>
          <w:sz w:val="28"/>
          <w:szCs w:val="28"/>
          <w:lang w:val="uk-UA"/>
        </w:rPr>
        <w:t>492 500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,00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потреби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бюдже</w:t>
      </w:r>
      <w:r w:rsidR="00AC35D9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тного призначення за кошторисом.</w:t>
      </w:r>
    </w:p>
    <w:sectPr w:rsidR="00F6505F" w:rsidRPr="00220AD6" w:rsidSect="00737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0A4A46"/>
    <w:rsid w:val="000E3573"/>
    <w:rsid w:val="001477B7"/>
    <w:rsid w:val="0017712C"/>
    <w:rsid w:val="001A5D30"/>
    <w:rsid w:val="001B16A6"/>
    <w:rsid w:val="001B6943"/>
    <w:rsid w:val="001F02F3"/>
    <w:rsid w:val="001F6915"/>
    <w:rsid w:val="00220AD6"/>
    <w:rsid w:val="002B3703"/>
    <w:rsid w:val="002D1F9D"/>
    <w:rsid w:val="003B7984"/>
    <w:rsid w:val="004755B1"/>
    <w:rsid w:val="00513340"/>
    <w:rsid w:val="005412EF"/>
    <w:rsid w:val="005516F6"/>
    <w:rsid w:val="005A6477"/>
    <w:rsid w:val="005B2B91"/>
    <w:rsid w:val="005E6B8A"/>
    <w:rsid w:val="00602CAE"/>
    <w:rsid w:val="00663C9C"/>
    <w:rsid w:val="006F6FD3"/>
    <w:rsid w:val="00737FBB"/>
    <w:rsid w:val="007636DF"/>
    <w:rsid w:val="007A4DEA"/>
    <w:rsid w:val="007D0E4A"/>
    <w:rsid w:val="008531E7"/>
    <w:rsid w:val="00876DF4"/>
    <w:rsid w:val="008837F4"/>
    <w:rsid w:val="00900E8F"/>
    <w:rsid w:val="00921E3E"/>
    <w:rsid w:val="0092611A"/>
    <w:rsid w:val="00931F9D"/>
    <w:rsid w:val="00951730"/>
    <w:rsid w:val="0099042A"/>
    <w:rsid w:val="00A17EF7"/>
    <w:rsid w:val="00A270E3"/>
    <w:rsid w:val="00A60298"/>
    <w:rsid w:val="00AA1037"/>
    <w:rsid w:val="00AA10C9"/>
    <w:rsid w:val="00AC35D9"/>
    <w:rsid w:val="00B15080"/>
    <w:rsid w:val="00B3717F"/>
    <w:rsid w:val="00B47FEA"/>
    <w:rsid w:val="00BB036F"/>
    <w:rsid w:val="00BC2B37"/>
    <w:rsid w:val="00BD7F07"/>
    <w:rsid w:val="00C05E7E"/>
    <w:rsid w:val="00C705B2"/>
    <w:rsid w:val="00C95DBB"/>
    <w:rsid w:val="00CB21DA"/>
    <w:rsid w:val="00CC2C40"/>
    <w:rsid w:val="00D24758"/>
    <w:rsid w:val="00D44218"/>
    <w:rsid w:val="00DE6B40"/>
    <w:rsid w:val="00E62C06"/>
    <w:rsid w:val="00EF4CFC"/>
    <w:rsid w:val="00F6505F"/>
    <w:rsid w:val="00F918C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prysiazhnyiie</dc:creator>
  <cp:lastModifiedBy>User</cp:lastModifiedBy>
  <cp:revision>30</cp:revision>
  <cp:lastPrinted>2024-08-28T15:00:00Z</cp:lastPrinted>
  <dcterms:created xsi:type="dcterms:W3CDTF">2024-10-17T12:39:00Z</dcterms:created>
  <dcterms:modified xsi:type="dcterms:W3CDTF">2024-10-23T08:06:00Z</dcterms:modified>
</cp:coreProperties>
</file>