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46F" w:rsidRPr="00DD5980" w:rsidRDefault="00BD646F" w:rsidP="006A5343">
      <w:pPr>
        <w:spacing w:after="0" w:line="240" w:lineRule="auto"/>
        <w:rPr>
          <w:rFonts w:ascii="Times New Roman" w:hAnsi="Times New Roman" w:cs="Times New Roman"/>
          <w:sz w:val="20"/>
          <w:szCs w:val="20"/>
        </w:rPr>
      </w:pPr>
    </w:p>
    <w:p w:rsidR="00396CDB" w:rsidRPr="00D41D6C" w:rsidRDefault="00D41D6C" w:rsidP="00D41D6C">
      <w:pPr>
        <w:pStyle w:val="ad"/>
        <w:tabs>
          <w:tab w:val="left" w:pos="709"/>
        </w:tabs>
        <w:jc w:val="center"/>
        <w:rPr>
          <w:rFonts w:ascii="Times New Roman" w:hAnsi="Times New Roman" w:cs="Times New Roman"/>
          <w:b/>
          <w:sz w:val="28"/>
          <w:szCs w:val="28"/>
        </w:rPr>
      </w:pPr>
      <w:r w:rsidRPr="00D41D6C">
        <w:rPr>
          <w:rFonts w:ascii="Times New Roman" w:hAnsi="Times New Roman" w:cs="Times New Roman"/>
          <w:b/>
          <w:sz w:val="28"/>
          <w:szCs w:val="28"/>
        </w:rPr>
        <w:t xml:space="preserve">ІНФОРМАЦІЯ </w:t>
      </w:r>
    </w:p>
    <w:p w:rsidR="00D41D6C" w:rsidRPr="00D41D6C" w:rsidRDefault="00D41D6C" w:rsidP="00D41D6C">
      <w:pPr>
        <w:pStyle w:val="ad"/>
        <w:tabs>
          <w:tab w:val="left" w:pos="709"/>
        </w:tabs>
        <w:jc w:val="center"/>
        <w:rPr>
          <w:rFonts w:ascii="Times New Roman" w:hAnsi="Times New Roman" w:cs="Times New Roman"/>
          <w:b/>
          <w:sz w:val="28"/>
          <w:szCs w:val="28"/>
        </w:rPr>
      </w:pPr>
      <w:r>
        <w:rPr>
          <w:rFonts w:ascii="Times New Roman" w:hAnsi="Times New Roman" w:cs="Times New Roman"/>
          <w:b/>
          <w:sz w:val="28"/>
          <w:szCs w:val="28"/>
        </w:rPr>
        <w:t>п</w:t>
      </w:r>
      <w:r w:rsidRPr="00D41D6C">
        <w:rPr>
          <w:rFonts w:ascii="Times New Roman" w:hAnsi="Times New Roman" w:cs="Times New Roman"/>
          <w:b/>
          <w:sz w:val="28"/>
          <w:szCs w:val="28"/>
        </w:rPr>
        <w:t>ро виконання органам прокуратури Політики впровадження</w:t>
      </w:r>
      <w:r w:rsidRPr="00D41D6C">
        <w:rPr>
          <w:b/>
        </w:rPr>
        <w:t xml:space="preserve"> </w:t>
      </w:r>
      <w:r w:rsidRPr="00D41D6C">
        <w:rPr>
          <w:rFonts w:ascii="Times New Roman" w:hAnsi="Times New Roman" w:cs="Times New Roman"/>
          <w:b/>
          <w:sz w:val="28"/>
          <w:szCs w:val="28"/>
        </w:rPr>
        <w:t>безбар’єрного простору в органах прокуратури України</w:t>
      </w:r>
    </w:p>
    <w:p w:rsidR="00D41D6C" w:rsidRPr="001C120A" w:rsidRDefault="00D41D6C" w:rsidP="00D41D6C">
      <w:pPr>
        <w:pStyle w:val="ad"/>
        <w:tabs>
          <w:tab w:val="left" w:pos="709"/>
        </w:tabs>
        <w:jc w:val="center"/>
        <w:rPr>
          <w:rFonts w:ascii="Times New Roman" w:hAnsi="Times New Roman" w:cs="Times New Roman"/>
          <w:sz w:val="28"/>
          <w:szCs w:val="28"/>
        </w:rPr>
      </w:pPr>
    </w:p>
    <w:p w:rsidR="00482901" w:rsidRPr="001C120A" w:rsidRDefault="00396CDB" w:rsidP="001C120A">
      <w:pPr>
        <w:pStyle w:val="ad"/>
        <w:jc w:val="both"/>
        <w:rPr>
          <w:rFonts w:ascii="Times New Roman" w:hAnsi="Times New Roman" w:cs="Times New Roman"/>
          <w:sz w:val="28"/>
          <w:szCs w:val="28"/>
        </w:rPr>
      </w:pPr>
      <w:r w:rsidRPr="001C120A">
        <w:rPr>
          <w:rFonts w:ascii="Times New Roman" w:hAnsi="Times New Roman" w:cs="Times New Roman"/>
          <w:sz w:val="28"/>
          <w:szCs w:val="28"/>
        </w:rPr>
        <w:tab/>
      </w:r>
      <w:r w:rsidR="0033535D" w:rsidRPr="001C120A">
        <w:rPr>
          <w:rFonts w:ascii="Times New Roman" w:hAnsi="Times New Roman" w:cs="Times New Roman"/>
          <w:sz w:val="28"/>
          <w:szCs w:val="28"/>
        </w:rPr>
        <w:t>Івано-Франківською обласною прокуратурою здійснюється послідовна реалізація заходів, спрямованих на досягнення мети Політики впровадження безбар’єрного простору</w:t>
      </w:r>
      <w:r w:rsidR="00AF4E9B" w:rsidRPr="001C120A">
        <w:rPr>
          <w:rFonts w:ascii="Times New Roman" w:hAnsi="Times New Roman" w:cs="Times New Roman"/>
          <w:sz w:val="28"/>
          <w:szCs w:val="28"/>
        </w:rPr>
        <w:t xml:space="preserve"> в органах прокуратури</w:t>
      </w:r>
      <w:r w:rsidR="00B80C95" w:rsidRPr="001C120A">
        <w:rPr>
          <w:rFonts w:ascii="Times New Roman" w:hAnsi="Times New Roman" w:cs="Times New Roman"/>
          <w:sz w:val="28"/>
          <w:szCs w:val="28"/>
        </w:rPr>
        <w:t xml:space="preserve"> (далі – Політика)</w:t>
      </w:r>
      <w:r w:rsidR="0033535D" w:rsidRPr="001C120A">
        <w:rPr>
          <w:rFonts w:ascii="Times New Roman" w:hAnsi="Times New Roman" w:cs="Times New Roman"/>
          <w:sz w:val="28"/>
          <w:szCs w:val="28"/>
        </w:rPr>
        <w:t>, забезпечення рівного та зручного доступу всіх категорій громадян до приміщень, сервісів і послуг прокуратури, а також</w:t>
      </w:r>
      <w:r w:rsidR="00937F26" w:rsidRPr="001C120A">
        <w:rPr>
          <w:rFonts w:ascii="Times New Roman" w:hAnsi="Times New Roman" w:cs="Times New Roman"/>
          <w:sz w:val="28"/>
          <w:szCs w:val="28"/>
        </w:rPr>
        <w:t xml:space="preserve"> створення</w:t>
      </w:r>
      <w:r w:rsidR="0033535D" w:rsidRPr="001C120A">
        <w:rPr>
          <w:rFonts w:ascii="Times New Roman" w:hAnsi="Times New Roman" w:cs="Times New Roman"/>
          <w:sz w:val="28"/>
          <w:szCs w:val="28"/>
        </w:rPr>
        <w:t xml:space="preserve"> інклюзивн</w:t>
      </w:r>
      <w:r w:rsidR="00937F26" w:rsidRPr="001C120A">
        <w:rPr>
          <w:rFonts w:ascii="Times New Roman" w:hAnsi="Times New Roman" w:cs="Times New Roman"/>
          <w:sz w:val="28"/>
          <w:szCs w:val="28"/>
        </w:rPr>
        <w:t>их умов праці для працівників прокуратури</w:t>
      </w:r>
      <w:r w:rsidR="0033535D" w:rsidRPr="001C120A">
        <w:rPr>
          <w:rFonts w:ascii="Times New Roman" w:hAnsi="Times New Roman" w:cs="Times New Roman"/>
          <w:sz w:val="28"/>
          <w:szCs w:val="28"/>
        </w:rPr>
        <w:t>.</w:t>
      </w:r>
    </w:p>
    <w:p w:rsidR="00F45E73" w:rsidRPr="001C120A" w:rsidRDefault="00AA5E38" w:rsidP="001C120A">
      <w:pPr>
        <w:pStyle w:val="ad"/>
        <w:ind w:firstLine="708"/>
        <w:jc w:val="both"/>
        <w:rPr>
          <w:rFonts w:ascii="Times New Roman" w:hAnsi="Times New Roman" w:cs="Times New Roman"/>
          <w:sz w:val="28"/>
          <w:szCs w:val="28"/>
        </w:rPr>
      </w:pPr>
      <w:r w:rsidRPr="001C120A">
        <w:rPr>
          <w:rFonts w:ascii="Times New Roman" w:hAnsi="Times New Roman" w:cs="Times New Roman"/>
          <w:sz w:val="28"/>
          <w:szCs w:val="28"/>
        </w:rPr>
        <w:t xml:space="preserve">На виконання </w:t>
      </w:r>
      <w:r w:rsidR="00B80C95" w:rsidRPr="001C120A">
        <w:rPr>
          <w:rFonts w:ascii="Times New Roman" w:hAnsi="Times New Roman" w:cs="Times New Roman"/>
          <w:sz w:val="28"/>
          <w:szCs w:val="28"/>
        </w:rPr>
        <w:t>Політики та</w:t>
      </w:r>
      <w:r w:rsidRPr="001C120A">
        <w:rPr>
          <w:rFonts w:ascii="Times New Roman" w:hAnsi="Times New Roman" w:cs="Times New Roman"/>
          <w:sz w:val="28"/>
          <w:szCs w:val="28"/>
        </w:rPr>
        <w:t xml:space="preserve"> Плану заходів на 2025 – 2027 роки з реалізації Політики впровадження безбар’єрного простору в органах прокуратури України</w:t>
      </w:r>
      <w:r w:rsidR="007103FC">
        <w:rPr>
          <w:rFonts w:ascii="Times New Roman" w:hAnsi="Times New Roman" w:cs="Times New Roman"/>
          <w:sz w:val="28"/>
          <w:szCs w:val="28"/>
        </w:rPr>
        <w:t xml:space="preserve"> відділом організації</w:t>
      </w:r>
      <w:r w:rsidR="00482901" w:rsidRPr="001C120A">
        <w:rPr>
          <w:rFonts w:ascii="Times New Roman" w:hAnsi="Times New Roman" w:cs="Times New Roman"/>
          <w:sz w:val="28"/>
          <w:szCs w:val="28"/>
        </w:rPr>
        <w:t xml:space="preserve"> закупівель, матеріально-технічного забезпечення</w:t>
      </w:r>
      <w:r w:rsidR="003F1A16" w:rsidRPr="001C120A">
        <w:rPr>
          <w:rFonts w:ascii="Times New Roman" w:hAnsi="Times New Roman" w:cs="Times New Roman"/>
          <w:sz w:val="28"/>
          <w:szCs w:val="28"/>
        </w:rPr>
        <w:t xml:space="preserve"> та цивільного захисту обласної прокуратури</w:t>
      </w:r>
      <w:r w:rsidR="00482901" w:rsidRPr="001C120A">
        <w:rPr>
          <w:rFonts w:ascii="Times New Roman" w:hAnsi="Times New Roman" w:cs="Times New Roman"/>
          <w:sz w:val="28"/>
          <w:szCs w:val="28"/>
        </w:rPr>
        <w:t xml:space="preserve"> за участю представника Урядового уповноваженого з прав осіб з інвалідністю </w:t>
      </w:r>
      <w:r w:rsidRPr="001C120A">
        <w:rPr>
          <w:rFonts w:ascii="Times New Roman" w:hAnsi="Times New Roman" w:cs="Times New Roman"/>
          <w:sz w:val="28"/>
          <w:szCs w:val="28"/>
        </w:rPr>
        <w:t xml:space="preserve">в </w:t>
      </w:r>
      <w:r w:rsidR="00482901" w:rsidRPr="001C120A">
        <w:rPr>
          <w:rFonts w:ascii="Times New Roman" w:hAnsi="Times New Roman" w:cs="Times New Roman"/>
          <w:sz w:val="28"/>
          <w:szCs w:val="28"/>
        </w:rPr>
        <w:t>Івано-Франків</w:t>
      </w:r>
      <w:r w:rsidRPr="001C120A">
        <w:rPr>
          <w:rFonts w:ascii="Times New Roman" w:hAnsi="Times New Roman" w:cs="Times New Roman"/>
          <w:sz w:val="28"/>
          <w:szCs w:val="28"/>
        </w:rPr>
        <w:t xml:space="preserve">ській обласній адміністрації, </w:t>
      </w:r>
      <w:r w:rsidR="00482901" w:rsidRPr="001C120A">
        <w:rPr>
          <w:rFonts w:ascii="Times New Roman" w:hAnsi="Times New Roman" w:cs="Times New Roman"/>
          <w:sz w:val="28"/>
          <w:szCs w:val="28"/>
        </w:rPr>
        <w:t xml:space="preserve">громадської організації «СЛІД» проведено моніторинг приміщення та прилеглої території </w:t>
      </w:r>
      <w:r w:rsidR="003F1A16" w:rsidRPr="001C120A">
        <w:rPr>
          <w:rFonts w:ascii="Times New Roman" w:hAnsi="Times New Roman" w:cs="Times New Roman"/>
          <w:sz w:val="28"/>
          <w:szCs w:val="28"/>
        </w:rPr>
        <w:t xml:space="preserve">адміністративної будівлі </w:t>
      </w:r>
      <w:r w:rsidRPr="001C120A">
        <w:rPr>
          <w:rFonts w:ascii="Times New Roman" w:hAnsi="Times New Roman" w:cs="Times New Roman"/>
          <w:sz w:val="28"/>
          <w:szCs w:val="28"/>
        </w:rPr>
        <w:t xml:space="preserve">Івано-Франківської </w:t>
      </w:r>
      <w:r w:rsidR="003F1A16" w:rsidRPr="001C120A">
        <w:rPr>
          <w:rFonts w:ascii="Times New Roman" w:hAnsi="Times New Roman" w:cs="Times New Roman"/>
          <w:sz w:val="28"/>
          <w:szCs w:val="28"/>
        </w:rPr>
        <w:t>обласної прокуратури</w:t>
      </w:r>
      <w:r w:rsidR="00482901" w:rsidRPr="001C120A">
        <w:rPr>
          <w:rFonts w:ascii="Times New Roman" w:hAnsi="Times New Roman" w:cs="Times New Roman"/>
          <w:sz w:val="28"/>
          <w:szCs w:val="28"/>
        </w:rPr>
        <w:t xml:space="preserve"> за адресою вул. Грюнвальдська, 11 на предмет </w:t>
      </w:r>
      <w:r w:rsidR="00F45E73" w:rsidRPr="001C120A">
        <w:rPr>
          <w:rFonts w:ascii="Times New Roman" w:hAnsi="Times New Roman" w:cs="Times New Roman"/>
          <w:sz w:val="28"/>
          <w:szCs w:val="28"/>
        </w:rPr>
        <w:t>доступності для маломобільних верств населення</w:t>
      </w:r>
      <w:r w:rsidR="00482901" w:rsidRPr="001C120A">
        <w:rPr>
          <w:rFonts w:ascii="Times New Roman" w:hAnsi="Times New Roman" w:cs="Times New Roman"/>
          <w:sz w:val="28"/>
          <w:szCs w:val="28"/>
        </w:rPr>
        <w:t>.</w:t>
      </w:r>
      <w:r w:rsidR="00F85385">
        <w:rPr>
          <w:rFonts w:ascii="Times New Roman" w:hAnsi="Times New Roman" w:cs="Times New Roman"/>
          <w:sz w:val="28"/>
          <w:szCs w:val="28"/>
        </w:rPr>
        <w:t xml:space="preserve"> Визначено перелік актуальних </w:t>
      </w:r>
      <w:r w:rsidR="00F45E73" w:rsidRPr="001C120A">
        <w:rPr>
          <w:rFonts w:ascii="Times New Roman" w:hAnsi="Times New Roman" w:cs="Times New Roman"/>
          <w:sz w:val="28"/>
          <w:szCs w:val="28"/>
        </w:rPr>
        <w:t>та пріоритетних питань.</w:t>
      </w:r>
    </w:p>
    <w:p w:rsidR="00F45E73" w:rsidRPr="001C120A" w:rsidRDefault="00F45E73" w:rsidP="001C120A">
      <w:pPr>
        <w:pStyle w:val="ad"/>
        <w:jc w:val="both"/>
        <w:rPr>
          <w:rFonts w:ascii="Times New Roman" w:hAnsi="Times New Roman" w:cs="Times New Roman"/>
          <w:sz w:val="28"/>
          <w:szCs w:val="28"/>
        </w:rPr>
      </w:pPr>
      <w:r w:rsidRPr="001C120A">
        <w:rPr>
          <w:rFonts w:ascii="Times New Roman" w:hAnsi="Times New Roman" w:cs="Times New Roman"/>
          <w:sz w:val="28"/>
          <w:szCs w:val="28"/>
        </w:rPr>
        <w:tab/>
        <w:t xml:space="preserve">За результатами обстеження </w:t>
      </w:r>
      <w:r w:rsidR="00482901" w:rsidRPr="001C120A">
        <w:rPr>
          <w:rFonts w:ascii="Times New Roman" w:hAnsi="Times New Roman" w:cs="Times New Roman"/>
          <w:sz w:val="28"/>
          <w:szCs w:val="28"/>
        </w:rPr>
        <w:t>складено звіт</w:t>
      </w:r>
      <w:r w:rsidR="004B7489" w:rsidRPr="001C120A">
        <w:rPr>
          <w:rFonts w:ascii="Times New Roman" w:hAnsi="Times New Roman" w:cs="Times New Roman"/>
          <w:sz w:val="28"/>
          <w:szCs w:val="28"/>
        </w:rPr>
        <w:t xml:space="preserve"> від 27.10.2025 з </w:t>
      </w:r>
      <w:r w:rsidR="000368A8" w:rsidRPr="001C120A">
        <w:rPr>
          <w:rFonts w:ascii="Times New Roman" w:hAnsi="Times New Roman" w:cs="Times New Roman"/>
          <w:sz w:val="28"/>
          <w:szCs w:val="28"/>
        </w:rPr>
        <w:t>перелік</w:t>
      </w:r>
      <w:r w:rsidR="004B7489" w:rsidRPr="001C120A">
        <w:rPr>
          <w:rFonts w:ascii="Times New Roman" w:hAnsi="Times New Roman" w:cs="Times New Roman"/>
          <w:sz w:val="28"/>
          <w:szCs w:val="28"/>
        </w:rPr>
        <w:t>ом</w:t>
      </w:r>
      <w:r w:rsidR="000368A8" w:rsidRPr="001C120A">
        <w:rPr>
          <w:rFonts w:ascii="Times New Roman" w:hAnsi="Times New Roman" w:cs="Times New Roman"/>
          <w:sz w:val="28"/>
          <w:szCs w:val="28"/>
        </w:rPr>
        <w:t xml:space="preserve"> заходів щодо прив</w:t>
      </w:r>
      <w:r w:rsidR="002E2B7C" w:rsidRPr="001C120A">
        <w:rPr>
          <w:rFonts w:ascii="Times New Roman" w:hAnsi="Times New Roman" w:cs="Times New Roman"/>
          <w:sz w:val="28"/>
          <w:szCs w:val="28"/>
        </w:rPr>
        <w:t>едення у відповідність приміщення</w:t>
      </w:r>
      <w:r w:rsidR="000368A8" w:rsidRPr="001C120A">
        <w:rPr>
          <w:rFonts w:ascii="Times New Roman" w:hAnsi="Times New Roman" w:cs="Times New Roman"/>
          <w:sz w:val="28"/>
          <w:szCs w:val="28"/>
        </w:rPr>
        <w:t xml:space="preserve"> обласної прокуратури до норм безбар’єрності.</w:t>
      </w:r>
    </w:p>
    <w:p w:rsidR="00F318BD" w:rsidRPr="001C120A" w:rsidRDefault="00BD646F" w:rsidP="001C120A">
      <w:pPr>
        <w:pStyle w:val="ad"/>
        <w:jc w:val="both"/>
        <w:rPr>
          <w:rFonts w:ascii="Times New Roman" w:hAnsi="Times New Roman" w:cs="Times New Roman"/>
          <w:sz w:val="28"/>
          <w:szCs w:val="28"/>
        </w:rPr>
      </w:pPr>
      <w:r w:rsidRPr="001C120A">
        <w:rPr>
          <w:rFonts w:ascii="Times New Roman" w:hAnsi="Times New Roman" w:cs="Times New Roman"/>
          <w:sz w:val="28"/>
          <w:szCs w:val="28"/>
        </w:rPr>
        <w:tab/>
        <w:t>З метою забезпеченн</w:t>
      </w:r>
      <w:r w:rsidR="002E2B7C" w:rsidRPr="001C120A">
        <w:rPr>
          <w:rFonts w:ascii="Times New Roman" w:hAnsi="Times New Roman" w:cs="Times New Roman"/>
          <w:sz w:val="28"/>
          <w:szCs w:val="28"/>
        </w:rPr>
        <w:t>я реалізації</w:t>
      </w:r>
      <w:r w:rsidRPr="001C120A">
        <w:rPr>
          <w:rFonts w:ascii="Times New Roman" w:hAnsi="Times New Roman" w:cs="Times New Roman"/>
          <w:sz w:val="28"/>
          <w:szCs w:val="28"/>
        </w:rPr>
        <w:t xml:space="preserve"> права громадян н</w:t>
      </w:r>
      <w:r w:rsidR="00A53A87" w:rsidRPr="001C120A">
        <w:rPr>
          <w:rFonts w:ascii="Times New Roman" w:hAnsi="Times New Roman" w:cs="Times New Roman"/>
          <w:sz w:val="28"/>
          <w:szCs w:val="28"/>
        </w:rPr>
        <w:t>а звернення</w:t>
      </w:r>
      <w:r w:rsidR="00F318BD" w:rsidRPr="001C120A">
        <w:rPr>
          <w:rFonts w:ascii="Times New Roman" w:hAnsi="Times New Roman" w:cs="Times New Roman"/>
          <w:sz w:val="28"/>
          <w:szCs w:val="28"/>
        </w:rPr>
        <w:t xml:space="preserve"> визначено різні способи подання звернень – поштою, через скриньку та шляхом подання електронного звернення. Належним чином облаштовано кабінет приймальні громадян, </w:t>
      </w:r>
      <w:r w:rsidR="00492967" w:rsidRPr="001C120A">
        <w:rPr>
          <w:rFonts w:ascii="Times New Roman" w:hAnsi="Times New Roman" w:cs="Times New Roman"/>
          <w:sz w:val="28"/>
          <w:szCs w:val="28"/>
        </w:rPr>
        <w:t xml:space="preserve">а саме шляхом </w:t>
      </w:r>
      <w:r w:rsidR="00F318BD" w:rsidRPr="001C120A">
        <w:rPr>
          <w:rFonts w:ascii="Times New Roman" w:hAnsi="Times New Roman" w:cs="Times New Roman"/>
          <w:sz w:val="28"/>
          <w:szCs w:val="28"/>
        </w:rPr>
        <w:t>укомплект</w:t>
      </w:r>
      <w:r w:rsidR="00492967" w:rsidRPr="001C120A">
        <w:rPr>
          <w:rFonts w:ascii="Times New Roman" w:hAnsi="Times New Roman" w:cs="Times New Roman"/>
          <w:sz w:val="28"/>
          <w:szCs w:val="28"/>
        </w:rPr>
        <w:t>у</w:t>
      </w:r>
      <w:r w:rsidR="00F318BD" w:rsidRPr="001C120A">
        <w:rPr>
          <w:rFonts w:ascii="Times New Roman" w:hAnsi="Times New Roman" w:cs="Times New Roman"/>
          <w:sz w:val="28"/>
          <w:szCs w:val="28"/>
        </w:rPr>
        <w:t>ван</w:t>
      </w:r>
      <w:r w:rsidR="00CB19B1">
        <w:rPr>
          <w:rFonts w:ascii="Times New Roman" w:hAnsi="Times New Roman" w:cs="Times New Roman"/>
          <w:sz w:val="28"/>
          <w:szCs w:val="28"/>
        </w:rPr>
        <w:t>ня його</w:t>
      </w:r>
      <w:r w:rsidR="00492967" w:rsidRPr="001C120A">
        <w:rPr>
          <w:rFonts w:ascii="Times New Roman" w:hAnsi="Times New Roman" w:cs="Times New Roman"/>
          <w:sz w:val="28"/>
          <w:szCs w:val="28"/>
        </w:rPr>
        <w:t xml:space="preserve"> засобами протипожежної безпеки та інформаційними стендами з інформац</w:t>
      </w:r>
      <w:r w:rsidR="00CB19B1">
        <w:rPr>
          <w:rFonts w:ascii="Times New Roman" w:hAnsi="Times New Roman" w:cs="Times New Roman"/>
          <w:sz w:val="28"/>
          <w:szCs w:val="28"/>
        </w:rPr>
        <w:t>ією, необхідною для громадян під час їх звернення</w:t>
      </w:r>
      <w:r w:rsidR="00492967" w:rsidRPr="001C120A">
        <w:rPr>
          <w:rFonts w:ascii="Times New Roman" w:hAnsi="Times New Roman" w:cs="Times New Roman"/>
          <w:sz w:val="28"/>
          <w:szCs w:val="28"/>
        </w:rPr>
        <w:t xml:space="preserve"> до органу. </w:t>
      </w:r>
    </w:p>
    <w:p w:rsidR="00BD646F" w:rsidRPr="001C120A" w:rsidRDefault="00492967" w:rsidP="007A6499">
      <w:pPr>
        <w:pStyle w:val="ad"/>
        <w:tabs>
          <w:tab w:val="left" w:pos="709"/>
        </w:tabs>
        <w:ind w:firstLine="708"/>
        <w:jc w:val="both"/>
        <w:rPr>
          <w:rFonts w:ascii="Times New Roman" w:hAnsi="Times New Roman" w:cs="Times New Roman"/>
          <w:sz w:val="28"/>
          <w:szCs w:val="28"/>
        </w:rPr>
      </w:pPr>
      <w:r w:rsidRPr="001C120A">
        <w:rPr>
          <w:rFonts w:ascii="Times New Roman" w:hAnsi="Times New Roman" w:cs="Times New Roman"/>
          <w:sz w:val="28"/>
          <w:szCs w:val="28"/>
        </w:rPr>
        <w:t>Для дотримання принципів безбар’єрності та інклюзивності при комунікації з громадськістю забезпечено</w:t>
      </w:r>
      <w:r w:rsidR="00F31D6B" w:rsidRPr="001C120A">
        <w:rPr>
          <w:rFonts w:ascii="Times New Roman" w:hAnsi="Times New Roman" w:cs="Times New Roman"/>
          <w:sz w:val="28"/>
          <w:szCs w:val="28"/>
        </w:rPr>
        <w:t xml:space="preserve"> придатність офіційного </w:t>
      </w:r>
      <w:proofErr w:type="spellStart"/>
      <w:r w:rsidR="00F31D6B" w:rsidRPr="001C120A">
        <w:rPr>
          <w:rFonts w:ascii="Times New Roman" w:hAnsi="Times New Roman" w:cs="Times New Roman"/>
          <w:sz w:val="28"/>
          <w:szCs w:val="28"/>
        </w:rPr>
        <w:t>вебсайта</w:t>
      </w:r>
      <w:proofErr w:type="spellEnd"/>
      <w:r w:rsidRPr="001C120A">
        <w:rPr>
          <w:rFonts w:ascii="Times New Roman" w:hAnsi="Times New Roman" w:cs="Times New Roman"/>
          <w:sz w:val="28"/>
          <w:szCs w:val="28"/>
        </w:rPr>
        <w:t xml:space="preserve"> для використання всіма групами населення.</w:t>
      </w:r>
    </w:p>
    <w:p w:rsidR="0085399E" w:rsidRPr="001C120A" w:rsidRDefault="00F958E9" w:rsidP="001C120A">
      <w:pPr>
        <w:pStyle w:val="ad"/>
        <w:ind w:firstLine="708"/>
        <w:jc w:val="both"/>
        <w:rPr>
          <w:rFonts w:ascii="Times New Roman" w:hAnsi="Times New Roman" w:cs="Times New Roman"/>
          <w:sz w:val="28"/>
          <w:szCs w:val="28"/>
        </w:rPr>
      </w:pPr>
      <w:r w:rsidRPr="001C120A">
        <w:rPr>
          <w:rFonts w:ascii="Times New Roman" w:hAnsi="Times New Roman" w:cs="Times New Roman"/>
          <w:sz w:val="28"/>
          <w:szCs w:val="28"/>
        </w:rPr>
        <w:t>Удосконалено фізичну та інформаційну доступність приймальні громадян, зокрема</w:t>
      </w:r>
      <w:r w:rsidR="00EF2B7F">
        <w:rPr>
          <w:rFonts w:ascii="Times New Roman" w:hAnsi="Times New Roman" w:cs="Times New Roman"/>
          <w:sz w:val="28"/>
          <w:szCs w:val="28"/>
        </w:rPr>
        <w:t>:</w:t>
      </w:r>
      <w:r w:rsidRPr="001C120A">
        <w:rPr>
          <w:rFonts w:ascii="Times New Roman" w:hAnsi="Times New Roman" w:cs="Times New Roman"/>
          <w:sz w:val="28"/>
          <w:szCs w:val="28"/>
        </w:rPr>
        <w:t xml:space="preserve"> розміщено інформаці</w:t>
      </w:r>
      <w:r w:rsidR="0085399E" w:rsidRPr="001C120A">
        <w:rPr>
          <w:rFonts w:ascii="Times New Roman" w:hAnsi="Times New Roman" w:cs="Times New Roman"/>
          <w:sz w:val="28"/>
          <w:szCs w:val="28"/>
        </w:rPr>
        <w:t>й</w:t>
      </w:r>
      <w:r w:rsidRPr="001C120A">
        <w:rPr>
          <w:rFonts w:ascii="Times New Roman" w:hAnsi="Times New Roman" w:cs="Times New Roman"/>
          <w:sz w:val="28"/>
          <w:szCs w:val="28"/>
        </w:rPr>
        <w:t>ні таблички та вказівники з дублюванням тексту</w:t>
      </w:r>
      <w:r w:rsidR="0085399E" w:rsidRPr="001C120A">
        <w:rPr>
          <w:rFonts w:ascii="Times New Roman" w:hAnsi="Times New Roman" w:cs="Times New Roman"/>
          <w:sz w:val="28"/>
          <w:szCs w:val="28"/>
        </w:rPr>
        <w:t xml:space="preserve"> шрифтом </w:t>
      </w:r>
      <w:proofErr w:type="spellStart"/>
      <w:r w:rsidR="0085399E" w:rsidRPr="001C120A">
        <w:rPr>
          <w:rFonts w:ascii="Times New Roman" w:hAnsi="Times New Roman" w:cs="Times New Roman"/>
          <w:sz w:val="28"/>
          <w:szCs w:val="28"/>
        </w:rPr>
        <w:t>Брайля</w:t>
      </w:r>
      <w:proofErr w:type="spellEnd"/>
      <w:r w:rsidR="00492967" w:rsidRPr="001C120A">
        <w:rPr>
          <w:rFonts w:ascii="Times New Roman" w:hAnsi="Times New Roman" w:cs="Times New Roman"/>
          <w:sz w:val="28"/>
          <w:szCs w:val="28"/>
        </w:rPr>
        <w:t>, оприлюднено англійською мовою привила прийому громадян тощо.</w:t>
      </w:r>
    </w:p>
    <w:p w:rsidR="00DD5980" w:rsidRPr="001C120A" w:rsidRDefault="0085399E" w:rsidP="00EF2B7F">
      <w:pPr>
        <w:pStyle w:val="ad"/>
        <w:ind w:firstLine="708"/>
        <w:jc w:val="both"/>
        <w:rPr>
          <w:rFonts w:ascii="Times New Roman" w:hAnsi="Times New Roman" w:cs="Times New Roman"/>
          <w:sz w:val="28"/>
          <w:szCs w:val="28"/>
        </w:rPr>
      </w:pPr>
      <w:r w:rsidRPr="001C120A">
        <w:rPr>
          <w:rFonts w:ascii="Times New Roman" w:hAnsi="Times New Roman" w:cs="Times New Roman"/>
          <w:sz w:val="28"/>
          <w:szCs w:val="28"/>
        </w:rPr>
        <w:t>Біля входу до приміщення</w:t>
      </w:r>
      <w:r w:rsidR="00A53A87" w:rsidRPr="001C120A">
        <w:rPr>
          <w:rFonts w:ascii="Times New Roman" w:hAnsi="Times New Roman" w:cs="Times New Roman"/>
          <w:sz w:val="28"/>
          <w:szCs w:val="28"/>
        </w:rPr>
        <w:t xml:space="preserve"> обласної прокуратури </w:t>
      </w:r>
      <w:r w:rsidRPr="001C120A">
        <w:rPr>
          <w:rFonts w:ascii="Times New Roman" w:hAnsi="Times New Roman" w:cs="Times New Roman"/>
          <w:sz w:val="28"/>
          <w:szCs w:val="28"/>
        </w:rPr>
        <w:t>розташована кно</w:t>
      </w:r>
      <w:r w:rsidR="002A24DD">
        <w:rPr>
          <w:rFonts w:ascii="Times New Roman" w:hAnsi="Times New Roman" w:cs="Times New Roman"/>
          <w:sz w:val="28"/>
          <w:szCs w:val="28"/>
        </w:rPr>
        <w:t>пка виклику чергового охоронця в</w:t>
      </w:r>
      <w:r w:rsidRPr="001C120A">
        <w:rPr>
          <w:rFonts w:ascii="Times New Roman" w:hAnsi="Times New Roman" w:cs="Times New Roman"/>
          <w:sz w:val="28"/>
          <w:szCs w:val="28"/>
        </w:rPr>
        <w:t xml:space="preserve"> разі необхідності надання допомоги </w:t>
      </w:r>
      <w:r w:rsidR="00B85C9D">
        <w:rPr>
          <w:rFonts w:ascii="Times New Roman" w:hAnsi="Times New Roman" w:cs="Times New Roman"/>
          <w:sz w:val="28"/>
          <w:szCs w:val="28"/>
        </w:rPr>
        <w:t>для входу особам</w:t>
      </w:r>
      <w:r w:rsidRPr="001C120A">
        <w:rPr>
          <w:rFonts w:ascii="Times New Roman" w:hAnsi="Times New Roman" w:cs="Times New Roman"/>
          <w:sz w:val="28"/>
          <w:szCs w:val="28"/>
        </w:rPr>
        <w:t xml:space="preserve"> з обмеженими можливостями.</w:t>
      </w:r>
    </w:p>
    <w:p w:rsidR="00A43072" w:rsidRPr="001C120A" w:rsidRDefault="00BD646F" w:rsidP="00EF2B7F">
      <w:pPr>
        <w:pStyle w:val="ad"/>
        <w:ind w:firstLine="708"/>
        <w:jc w:val="both"/>
        <w:rPr>
          <w:rFonts w:ascii="Times New Roman" w:hAnsi="Times New Roman" w:cs="Times New Roman"/>
          <w:sz w:val="28"/>
          <w:szCs w:val="28"/>
        </w:rPr>
      </w:pPr>
      <w:r w:rsidRPr="001C120A">
        <w:rPr>
          <w:rFonts w:ascii="Times New Roman" w:hAnsi="Times New Roman" w:cs="Times New Roman"/>
          <w:sz w:val="28"/>
          <w:szCs w:val="28"/>
        </w:rPr>
        <w:t>На даний час ви</w:t>
      </w:r>
      <w:r w:rsidR="007103FC">
        <w:rPr>
          <w:rFonts w:ascii="Times New Roman" w:hAnsi="Times New Roman" w:cs="Times New Roman"/>
          <w:sz w:val="28"/>
          <w:szCs w:val="28"/>
        </w:rPr>
        <w:t>рішується питання щодо встановлення</w:t>
      </w:r>
      <w:r w:rsidRPr="001C120A">
        <w:rPr>
          <w:rFonts w:ascii="Times New Roman" w:hAnsi="Times New Roman" w:cs="Times New Roman"/>
          <w:sz w:val="28"/>
          <w:szCs w:val="28"/>
        </w:rPr>
        <w:t xml:space="preserve"> </w:t>
      </w:r>
      <w:r w:rsidR="007103FC">
        <w:rPr>
          <w:rFonts w:ascii="Times New Roman" w:hAnsi="Times New Roman" w:cs="Times New Roman"/>
          <w:sz w:val="28"/>
          <w:szCs w:val="28"/>
        </w:rPr>
        <w:t>тримачів для милиць у приймальнях</w:t>
      </w:r>
      <w:r w:rsidRPr="001C120A">
        <w:rPr>
          <w:rFonts w:ascii="Times New Roman" w:hAnsi="Times New Roman" w:cs="Times New Roman"/>
          <w:sz w:val="28"/>
          <w:szCs w:val="28"/>
        </w:rPr>
        <w:t xml:space="preserve"> громадян</w:t>
      </w:r>
      <w:r w:rsidR="00743F93" w:rsidRPr="001C120A">
        <w:rPr>
          <w:rFonts w:ascii="Times New Roman" w:hAnsi="Times New Roman" w:cs="Times New Roman"/>
          <w:sz w:val="28"/>
          <w:szCs w:val="28"/>
        </w:rPr>
        <w:t xml:space="preserve"> обласної прокуратури та окружних прокуратур</w:t>
      </w:r>
      <w:r w:rsidRPr="001C120A">
        <w:rPr>
          <w:rFonts w:ascii="Times New Roman" w:hAnsi="Times New Roman" w:cs="Times New Roman"/>
          <w:sz w:val="28"/>
          <w:szCs w:val="28"/>
        </w:rPr>
        <w:t>, а також спрямовуються</w:t>
      </w:r>
      <w:r w:rsidR="00A43072" w:rsidRPr="001C120A">
        <w:rPr>
          <w:rFonts w:ascii="Times New Roman" w:hAnsi="Times New Roman" w:cs="Times New Roman"/>
          <w:sz w:val="28"/>
          <w:szCs w:val="28"/>
        </w:rPr>
        <w:t xml:space="preserve"> зусилля на усунення фізичних перешкод</w:t>
      </w:r>
      <w:r w:rsidR="002A24DD">
        <w:rPr>
          <w:rFonts w:ascii="Times New Roman" w:hAnsi="Times New Roman" w:cs="Times New Roman"/>
          <w:sz w:val="28"/>
          <w:szCs w:val="28"/>
        </w:rPr>
        <w:t>,</w:t>
      </w:r>
      <w:r w:rsidR="00A43072" w:rsidRPr="001C120A">
        <w:rPr>
          <w:rFonts w:ascii="Times New Roman" w:hAnsi="Times New Roman" w:cs="Times New Roman"/>
          <w:sz w:val="28"/>
          <w:szCs w:val="28"/>
        </w:rPr>
        <w:t xml:space="preserve"> щоб відвідувачі могли належним чином реалізувати свої права та скористатися безперешкодним середовищем, об</w:t>
      </w:r>
      <w:r w:rsidR="00A43072" w:rsidRPr="001C120A">
        <w:rPr>
          <w:rFonts w:ascii="Times New Roman" w:hAnsi="Times New Roman" w:cs="Times New Roman"/>
          <w:sz w:val="28"/>
          <w:szCs w:val="28"/>
          <w:lang w:val="ru-RU"/>
        </w:rPr>
        <w:t>’</w:t>
      </w:r>
      <w:r w:rsidR="00A43072" w:rsidRPr="001C120A">
        <w:rPr>
          <w:rFonts w:ascii="Times New Roman" w:hAnsi="Times New Roman" w:cs="Times New Roman"/>
          <w:sz w:val="28"/>
          <w:szCs w:val="28"/>
        </w:rPr>
        <w:t xml:space="preserve">єктами (у тому числі санітарно-гігієнічними </w:t>
      </w:r>
      <w:r w:rsidR="00A43072" w:rsidRPr="001C120A">
        <w:rPr>
          <w:rFonts w:ascii="Times New Roman" w:hAnsi="Times New Roman" w:cs="Times New Roman"/>
          <w:sz w:val="28"/>
          <w:szCs w:val="28"/>
        </w:rPr>
        <w:lastRenderedPageBreak/>
        <w:t>приміщеннями, евакуаційними виходами, найпростішим укриттям) за допомогою тактильного наземного підлогового покажчика.</w:t>
      </w:r>
    </w:p>
    <w:p w:rsidR="00A06DFF" w:rsidRPr="001C120A" w:rsidRDefault="00591108" w:rsidP="001C120A">
      <w:pPr>
        <w:pStyle w:val="ad"/>
        <w:ind w:firstLine="708"/>
        <w:jc w:val="both"/>
        <w:rPr>
          <w:rFonts w:ascii="Times New Roman" w:hAnsi="Times New Roman" w:cs="Times New Roman"/>
          <w:sz w:val="28"/>
          <w:szCs w:val="28"/>
        </w:rPr>
      </w:pPr>
      <w:r w:rsidRPr="001C120A">
        <w:rPr>
          <w:rFonts w:ascii="Times New Roman" w:hAnsi="Times New Roman" w:cs="Times New Roman"/>
          <w:sz w:val="28"/>
          <w:szCs w:val="28"/>
        </w:rPr>
        <w:t>Відділом кадрової роботи та державної служби обласної прокуратури</w:t>
      </w:r>
      <w:r w:rsidR="002B0A8A" w:rsidRPr="001C120A">
        <w:rPr>
          <w:rFonts w:ascii="Times New Roman" w:hAnsi="Times New Roman" w:cs="Times New Roman"/>
          <w:sz w:val="28"/>
          <w:szCs w:val="28"/>
        </w:rPr>
        <w:t xml:space="preserve"> п</w:t>
      </w:r>
      <w:r w:rsidR="002E2B7C" w:rsidRPr="001C120A">
        <w:rPr>
          <w:rFonts w:ascii="Times New Roman" w:hAnsi="Times New Roman" w:cs="Times New Roman"/>
          <w:sz w:val="28"/>
          <w:szCs w:val="28"/>
        </w:rPr>
        <w:t xml:space="preserve">ід час прийому на роботу нових </w:t>
      </w:r>
      <w:r w:rsidR="002A24DD">
        <w:rPr>
          <w:rFonts w:ascii="Times New Roman" w:hAnsi="Times New Roman" w:cs="Times New Roman"/>
          <w:sz w:val="28"/>
          <w:szCs w:val="28"/>
        </w:rPr>
        <w:t>працівників</w:t>
      </w:r>
      <w:r w:rsidR="002B0A8A" w:rsidRPr="001C120A">
        <w:rPr>
          <w:rFonts w:ascii="Times New Roman" w:hAnsi="Times New Roman" w:cs="Times New Roman"/>
          <w:sz w:val="28"/>
          <w:szCs w:val="28"/>
        </w:rPr>
        <w:t xml:space="preserve"> не допущено випадків упередженого ставлення до кандидатів на підставі ознак раси, кольору шкіри, політичних, релігійних та інших переконань, статті, віку, інвалідності, етнічного та соціального походження, сімейного та майнового стану, місця проживання, сексуальної орієнтації, гендерної ідентичності та за іншими ознаками.</w:t>
      </w:r>
      <w:r w:rsidRPr="001C120A">
        <w:rPr>
          <w:rFonts w:ascii="Times New Roman" w:hAnsi="Times New Roman" w:cs="Times New Roman"/>
          <w:sz w:val="28"/>
          <w:szCs w:val="28"/>
        </w:rPr>
        <w:t xml:space="preserve"> </w:t>
      </w:r>
    </w:p>
    <w:p w:rsidR="00F958E9" w:rsidRPr="007103FC" w:rsidRDefault="00A06DFF" w:rsidP="00B85C9D">
      <w:pPr>
        <w:pStyle w:val="ad"/>
        <w:ind w:firstLine="708"/>
        <w:jc w:val="both"/>
        <w:rPr>
          <w:rFonts w:ascii="Times New Roman" w:hAnsi="Times New Roman" w:cs="Times New Roman"/>
          <w:sz w:val="28"/>
          <w:szCs w:val="28"/>
        </w:rPr>
      </w:pPr>
      <w:r w:rsidRPr="001C120A">
        <w:rPr>
          <w:rFonts w:ascii="Times New Roman" w:hAnsi="Times New Roman" w:cs="Times New Roman"/>
          <w:sz w:val="28"/>
          <w:szCs w:val="28"/>
        </w:rPr>
        <w:t>На даний час в ор</w:t>
      </w:r>
      <w:r w:rsidR="002A24DD">
        <w:rPr>
          <w:rFonts w:ascii="Times New Roman" w:hAnsi="Times New Roman" w:cs="Times New Roman"/>
          <w:sz w:val="28"/>
          <w:szCs w:val="28"/>
        </w:rPr>
        <w:t>ганах прокуратури області працюють</w:t>
      </w:r>
      <w:r w:rsidRPr="001C120A">
        <w:rPr>
          <w:rFonts w:ascii="Times New Roman" w:hAnsi="Times New Roman" w:cs="Times New Roman"/>
          <w:sz w:val="28"/>
          <w:szCs w:val="28"/>
        </w:rPr>
        <w:t xml:space="preserve"> 12</w:t>
      </w:r>
      <w:r w:rsidR="002A24DD">
        <w:rPr>
          <w:rFonts w:ascii="Times New Roman" w:hAnsi="Times New Roman" w:cs="Times New Roman"/>
          <w:sz w:val="28"/>
          <w:szCs w:val="28"/>
        </w:rPr>
        <w:t xml:space="preserve"> осіб з інвалідністю. Ніхто із у</w:t>
      </w:r>
      <w:r w:rsidRPr="001C120A">
        <w:rPr>
          <w:rFonts w:ascii="Times New Roman" w:hAnsi="Times New Roman" w:cs="Times New Roman"/>
          <w:sz w:val="28"/>
          <w:szCs w:val="28"/>
        </w:rPr>
        <w:t xml:space="preserve">казаних осіб до відділу кадрової роботи та державної служби обласної прокуратури із заявою стосовно створення для них спеціальних умов праці та спеціального обладнання робочого місця чи допоміжних засобів </w:t>
      </w:r>
      <w:r w:rsidR="002A24DD">
        <w:rPr>
          <w:rFonts w:ascii="Times New Roman" w:hAnsi="Times New Roman" w:cs="Times New Roman"/>
          <w:sz w:val="28"/>
          <w:szCs w:val="28"/>
        </w:rPr>
        <w:t>для належного виконання</w:t>
      </w:r>
      <w:r w:rsidRPr="001C120A">
        <w:rPr>
          <w:rFonts w:ascii="Times New Roman" w:hAnsi="Times New Roman" w:cs="Times New Roman"/>
          <w:sz w:val="28"/>
          <w:szCs w:val="28"/>
        </w:rPr>
        <w:t xml:space="preserve"> службових обо</w:t>
      </w:r>
      <w:r w:rsidR="002A24DD">
        <w:rPr>
          <w:rFonts w:ascii="Times New Roman" w:hAnsi="Times New Roman" w:cs="Times New Roman"/>
          <w:sz w:val="28"/>
          <w:szCs w:val="28"/>
        </w:rPr>
        <w:t>в’язків</w:t>
      </w:r>
      <w:r w:rsidR="00B85C9D">
        <w:rPr>
          <w:rFonts w:ascii="Times New Roman" w:hAnsi="Times New Roman" w:cs="Times New Roman"/>
          <w:sz w:val="28"/>
          <w:szCs w:val="28"/>
        </w:rPr>
        <w:t xml:space="preserve"> не звертався.</w:t>
      </w:r>
    </w:p>
    <w:p w:rsidR="00EB2CF6" w:rsidRPr="0091714E" w:rsidRDefault="004D479D" w:rsidP="0091714E">
      <w:pPr>
        <w:pStyle w:val="ad"/>
        <w:jc w:val="both"/>
        <w:rPr>
          <w:rFonts w:ascii="Times New Roman" w:hAnsi="Times New Roman" w:cs="Times New Roman"/>
          <w:sz w:val="28"/>
          <w:szCs w:val="28"/>
        </w:rPr>
      </w:pPr>
      <w:r w:rsidRPr="007103FC">
        <w:tab/>
      </w:r>
      <w:r w:rsidRPr="007103FC">
        <w:rPr>
          <w:rFonts w:ascii="Times New Roman" w:hAnsi="Times New Roman" w:cs="Times New Roman"/>
          <w:sz w:val="28"/>
          <w:szCs w:val="28"/>
        </w:rPr>
        <w:t>Працівники обласної прокуратури користуються централізованими інформаційними системами, у тому числі системою електронного документообігу, відповідно до затверджених стандартів.</w:t>
      </w:r>
    </w:p>
    <w:p w:rsidR="00A3086B" w:rsidRPr="0091714E" w:rsidRDefault="00A3086B" w:rsidP="0091714E">
      <w:pPr>
        <w:pStyle w:val="ad"/>
        <w:ind w:firstLine="708"/>
        <w:jc w:val="both"/>
        <w:rPr>
          <w:rFonts w:ascii="Times New Roman" w:hAnsi="Times New Roman" w:cs="Times New Roman"/>
          <w:sz w:val="28"/>
          <w:szCs w:val="28"/>
        </w:rPr>
      </w:pPr>
      <w:r w:rsidRPr="0091714E">
        <w:rPr>
          <w:rFonts w:ascii="Times New Roman" w:hAnsi="Times New Roman" w:cs="Times New Roman"/>
          <w:sz w:val="28"/>
          <w:szCs w:val="28"/>
        </w:rPr>
        <w:t xml:space="preserve">Відділом організаційного та правового забезпечення </w:t>
      </w:r>
      <w:r w:rsidR="000F5620">
        <w:rPr>
          <w:rFonts w:ascii="Times New Roman" w:hAnsi="Times New Roman" w:cs="Times New Roman"/>
          <w:sz w:val="28"/>
          <w:szCs w:val="28"/>
        </w:rPr>
        <w:t xml:space="preserve">обласної прокуратури </w:t>
      </w:r>
      <w:r w:rsidRPr="0091714E">
        <w:rPr>
          <w:rFonts w:ascii="Times New Roman" w:hAnsi="Times New Roman" w:cs="Times New Roman"/>
          <w:sz w:val="28"/>
          <w:szCs w:val="28"/>
        </w:rPr>
        <w:t>в межах компетенції опрацьовано організаційно-розпорядчі акти обласної прокуратури на предмет забезпечення в діяльності органів прокуратури області безбар’єрного та інклюзивного середовища для працівників, а також безперешкодного доступу до органів прокуратури для всіх груп населення.</w:t>
      </w:r>
    </w:p>
    <w:p w:rsidR="00A3086B" w:rsidRPr="0091714E" w:rsidRDefault="00A3086B" w:rsidP="0091714E">
      <w:pPr>
        <w:pStyle w:val="ad"/>
        <w:jc w:val="both"/>
        <w:rPr>
          <w:rFonts w:ascii="Times New Roman" w:hAnsi="Times New Roman" w:cs="Times New Roman"/>
          <w:sz w:val="28"/>
          <w:szCs w:val="28"/>
        </w:rPr>
      </w:pPr>
      <w:r w:rsidRPr="0091714E">
        <w:rPr>
          <w:rFonts w:ascii="Times New Roman" w:hAnsi="Times New Roman" w:cs="Times New Roman"/>
          <w:b/>
          <w:sz w:val="28"/>
          <w:szCs w:val="28"/>
        </w:rPr>
        <w:tab/>
      </w:r>
      <w:r w:rsidRPr="0091714E">
        <w:rPr>
          <w:rFonts w:ascii="Times New Roman" w:hAnsi="Times New Roman" w:cs="Times New Roman"/>
          <w:sz w:val="28"/>
          <w:szCs w:val="28"/>
        </w:rPr>
        <w:t xml:space="preserve">Задля удосконалення нормативного регулювання діяльності органів прокуратури області наказом керівника обласної прокуратури від 22.07.2025 </w:t>
      </w:r>
      <w:r w:rsidR="0091714E">
        <w:rPr>
          <w:rFonts w:ascii="Times New Roman" w:hAnsi="Times New Roman" w:cs="Times New Roman"/>
          <w:sz w:val="28"/>
          <w:szCs w:val="28"/>
        </w:rPr>
        <w:t xml:space="preserve">                </w:t>
      </w:r>
      <w:r w:rsidRPr="0091714E">
        <w:rPr>
          <w:rFonts w:ascii="Times New Roman" w:hAnsi="Times New Roman" w:cs="Times New Roman"/>
          <w:sz w:val="28"/>
          <w:szCs w:val="28"/>
        </w:rPr>
        <w:t>№ 56 внесено зміни до Регламенту Івано-Франківської обласної прокуратури, затвердженого наказом керівника обласної прокура</w:t>
      </w:r>
      <w:r w:rsidR="007103FC">
        <w:rPr>
          <w:rFonts w:ascii="Times New Roman" w:hAnsi="Times New Roman" w:cs="Times New Roman"/>
          <w:sz w:val="28"/>
          <w:szCs w:val="28"/>
        </w:rPr>
        <w:t>тури від 15.06.2022 № 27 (далі –</w:t>
      </w:r>
      <w:r w:rsidRPr="0091714E">
        <w:rPr>
          <w:rFonts w:ascii="Times New Roman" w:hAnsi="Times New Roman" w:cs="Times New Roman"/>
          <w:sz w:val="28"/>
          <w:szCs w:val="28"/>
        </w:rPr>
        <w:t xml:space="preserve"> Регламент), якими закріплено принципи </w:t>
      </w:r>
      <w:r w:rsidR="007103FC">
        <w:rPr>
          <w:rFonts w:ascii="Times New Roman" w:hAnsi="Times New Roman" w:cs="Times New Roman"/>
          <w:sz w:val="28"/>
          <w:szCs w:val="28"/>
        </w:rPr>
        <w:t>безбар’єрності, інклюзивності, г</w:t>
      </w:r>
      <w:r w:rsidRPr="0091714E">
        <w:rPr>
          <w:rFonts w:ascii="Times New Roman" w:hAnsi="Times New Roman" w:cs="Times New Roman"/>
          <w:sz w:val="28"/>
          <w:szCs w:val="28"/>
        </w:rPr>
        <w:t>ендерної рівності та недискримінації в організації роботи з окремих питань.</w:t>
      </w:r>
    </w:p>
    <w:p w:rsidR="00A3086B" w:rsidRPr="0091714E" w:rsidRDefault="00A3086B" w:rsidP="001B58DD">
      <w:pPr>
        <w:pStyle w:val="ad"/>
        <w:tabs>
          <w:tab w:val="left" w:pos="709"/>
        </w:tabs>
        <w:jc w:val="both"/>
        <w:rPr>
          <w:rFonts w:ascii="Times New Roman" w:hAnsi="Times New Roman" w:cs="Times New Roman"/>
          <w:sz w:val="28"/>
          <w:szCs w:val="28"/>
        </w:rPr>
      </w:pPr>
      <w:r w:rsidRPr="0091714E">
        <w:rPr>
          <w:rFonts w:ascii="Times New Roman" w:hAnsi="Times New Roman" w:cs="Times New Roman"/>
          <w:sz w:val="28"/>
          <w:szCs w:val="28"/>
        </w:rPr>
        <w:tab/>
        <w:t>Зокрема, в пункті 1.18 Регламенту встановлено, що внутрішній службовий розпорядок, режим роботи, засади регулювання трудових відносин визначаються відомчими нормативними актами з дотриманням зазначених принципів.</w:t>
      </w:r>
    </w:p>
    <w:p w:rsidR="0091714E" w:rsidRPr="0091714E" w:rsidRDefault="0091714E" w:rsidP="0091714E">
      <w:pPr>
        <w:pStyle w:val="ad"/>
        <w:ind w:firstLine="708"/>
        <w:jc w:val="both"/>
        <w:rPr>
          <w:rFonts w:ascii="Times New Roman" w:hAnsi="Times New Roman" w:cs="Times New Roman"/>
          <w:sz w:val="28"/>
          <w:szCs w:val="28"/>
        </w:rPr>
      </w:pPr>
      <w:r w:rsidRPr="0091714E">
        <w:rPr>
          <w:rFonts w:ascii="Times New Roman" w:hAnsi="Times New Roman" w:cs="Times New Roman"/>
          <w:sz w:val="28"/>
          <w:szCs w:val="28"/>
        </w:rPr>
        <w:t>Внесеними доповненнями до пункту 1.23 Регламенту визначено обов’язковим дотримання принцип</w:t>
      </w:r>
      <w:r w:rsidR="00C47386">
        <w:rPr>
          <w:rFonts w:ascii="Times New Roman" w:hAnsi="Times New Roman" w:cs="Times New Roman"/>
          <w:sz w:val="28"/>
          <w:szCs w:val="28"/>
        </w:rPr>
        <w:t>ів доступності, інклюзивності, г</w:t>
      </w:r>
      <w:r w:rsidRPr="0091714E">
        <w:rPr>
          <w:rFonts w:ascii="Times New Roman" w:hAnsi="Times New Roman" w:cs="Times New Roman"/>
          <w:sz w:val="28"/>
          <w:szCs w:val="28"/>
        </w:rPr>
        <w:t>ендерної рівності та недискримінації при проведенні організаційних та навчально- методичних заходів (нарад, робочих зустрічей, засідань робочих груп, семінарів тощо), зокрема при формуванні списку запрошених та порядку денного заходу, обранні місця його проведення, здійсненні комунікації між учасниками.</w:t>
      </w:r>
    </w:p>
    <w:p w:rsidR="0091714E" w:rsidRPr="0091714E" w:rsidRDefault="0091714E" w:rsidP="0091714E">
      <w:pPr>
        <w:pStyle w:val="ad"/>
        <w:ind w:firstLine="708"/>
        <w:jc w:val="both"/>
        <w:rPr>
          <w:rFonts w:ascii="Times New Roman" w:hAnsi="Times New Roman" w:cs="Times New Roman"/>
          <w:sz w:val="28"/>
          <w:szCs w:val="28"/>
        </w:rPr>
      </w:pPr>
      <w:r w:rsidRPr="0091714E">
        <w:rPr>
          <w:rFonts w:ascii="Times New Roman" w:hAnsi="Times New Roman" w:cs="Times New Roman"/>
          <w:sz w:val="28"/>
          <w:szCs w:val="28"/>
        </w:rPr>
        <w:t>Також з метою утвердження принципу інформаційної безбар’єрності у пункті 1.21 Регламенту закріплено необхідність додержання встановлених стандартів та функціональних вимог щодо доступності документів в електронній формі, які публікуються на офіційному вебсайті обласної прокуратури.</w:t>
      </w:r>
    </w:p>
    <w:p w:rsidR="007113DA" w:rsidRPr="0091714E" w:rsidRDefault="0055553C" w:rsidP="0091714E">
      <w:pPr>
        <w:pStyle w:val="ad"/>
        <w:ind w:firstLine="708"/>
        <w:jc w:val="both"/>
        <w:rPr>
          <w:rFonts w:ascii="Times New Roman" w:hAnsi="Times New Roman" w:cs="Times New Roman"/>
          <w:sz w:val="28"/>
          <w:szCs w:val="28"/>
        </w:rPr>
      </w:pPr>
      <w:r w:rsidRPr="00F85385">
        <w:rPr>
          <w:rFonts w:ascii="Times New Roman" w:hAnsi="Times New Roman" w:cs="Times New Roman"/>
          <w:sz w:val="28"/>
          <w:szCs w:val="28"/>
        </w:rPr>
        <w:t>З метою усунення фізичних, інформаційних та соціальних бар</w:t>
      </w:r>
      <w:r w:rsidRPr="00B85C9D">
        <w:rPr>
          <w:rFonts w:ascii="Times New Roman" w:hAnsi="Times New Roman" w:cs="Times New Roman"/>
          <w:sz w:val="28"/>
          <w:szCs w:val="28"/>
        </w:rPr>
        <w:t>’</w:t>
      </w:r>
      <w:r w:rsidRPr="00F85385">
        <w:rPr>
          <w:rFonts w:ascii="Times New Roman" w:hAnsi="Times New Roman" w:cs="Times New Roman"/>
          <w:sz w:val="28"/>
          <w:szCs w:val="28"/>
        </w:rPr>
        <w:t>єрів</w:t>
      </w:r>
      <w:r w:rsidRPr="00F85385">
        <w:t xml:space="preserve"> </w:t>
      </w:r>
      <w:r w:rsidRPr="00F85385">
        <w:rPr>
          <w:rFonts w:ascii="Times New Roman" w:hAnsi="Times New Roman" w:cs="Times New Roman"/>
          <w:sz w:val="28"/>
          <w:szCs w:val="28"/>
        </w:rPr>
        <w:t xml:space="preserve">у діяльності органів прокуратури </w:t>
      </w:r>
      <w:r w:rsidR="007266C0" w:rsidRPr="00F85385">
        <w:rPr>
          <w:rFonts w:ascii="Times New Roman" w:hAnsi="Times New Roman" w:cs="Times New Roman"/>
          <w:sz w:val="28"/>
          <w:szCs w:val="28"/>
        </w:rPr>
        <w:t>області</w:t>
      </w:r>
      <w:r w:rsidR="00B451C7">
        <w:rPr>
          <w:rFonts w:ascii="Times New Roman" w:hAnsi="Times New Roman" w:cs="Times New Roman"/>
          <w:sz w:val="28"/>
          <w:szCs w:val="28"/>
        </w:rPr>
        <w:t>,</w:t>
      </w:r>
      <w:r w:rsidR="00B85C9D">
        <w:rPr>
          <w:rFonts w:ascii="Times New Roman" w:hAnsi="Times New Roman" w:cs="Times New Roman"/>
          <w:sz w:val="28"/>
          <w:szCs w:val="28"/>
        </w:rPr>
        <w:t xml:space="preserve"> </w:t>
      </w:r>
      <w:r w:rsidR="00B85C9D" w:rsidRPr="0091714E">
        <w:rPr>
          <w:rFonts w:ascii="Times New Roman" w:hAnsi="Times New Roman" w:cs="Times New Roman"/>
          <w:sz w:val="28"/>
          <w:szCs w:val="28"/>
        </w:rPr>
        <w:t>керівникам окружних</w:t>
      </w:r>
      <w:r w:rsidR="00B85C9D">
        <w:rPr>
          <w:rFonts w:ascii="Times New Roman" w:hAnsi="Times New Roman" w:cs="Times New Roman"/>
          <w:sz w:val="28"/>
          <w:szCs w:val="28"/>
        </w:rPr>
        <w:t xml:space="preserve"> </w:t>
      </w:r>
      <w:r w:rsidR="00CB0645">
        <w:rPr>
          <w:rFonts w:ascii="Times New Roman" w:hAnsi="Times New Roman" w:cs="Times New Roman"/>
          <w:sz w:val="28"/>
          <w:szCs w:val="28"/>
        </w:rPr>
        <w:t xml:space="preserve">прокуратур </w:t>
      </w:r>
      <w:r w:rsidR="00B85C9D">
        <w:rPr>
          <w:rFonts w:ascii="Times New Roman" w:hAnsi="Times New Roman" w:cs="Times New Roman"/>
          <w:sz w:val="28"/>
          <w:szCs w:val="28"/>
        </w:rPr>
        <w:t>для організації виконання</w:t>
      </w:r>
      <w:r w:rsidR="00B85C9D" w:rsidRPr="0091714E">
        <w:rPr>
          <w:rFonts w:ascii="Times New Roman" w:hAnsi="Times New Roman" w:cs="Times New Roman"/>
          <w:sz w:val="28"/>
          <w:szCs w:val="28"/>
        </w:rPr>
        <w:t xml:space="preserve"> </w:t>
      </w:r>
      <w:r w:rsidR="007113DA" w:rsidRPr="0091714E">
        <w:rPr>
          <w:rFonts w:ascii="Times New Roman" w:hAnsi="Times New Roman" w:cs="Times New Roman"/>
          <w:sz w:val="28"/>
          <w:szCs w:val="28"/>
        </w:rPr>
        <w:t>скерован</w:t>
      </w:r>
      <w:r w:rsidR="00B85C9D">
        <w:rPr>
          <w:rFonts w:ascii="Times New Roman" w:hAnsi="Times New Roman" w:cs="Times New Roman"/>
          <w:sz w:val="28"/>
          <w:szCs w:val="28"/>
        </w:rPr>
        <w:t>о</w:t>
      </w:r>
      <w:r w:rsidR="00AF4E9B" w:rsidRPr="0091714E">
        <w:rPr>
          <w:rFonts w:ascii="Times New Roman" w:hAnsi="Times New Roman" w:cs="Times New Roman"/>
          <w:sz w:val="28"/>
          <w:szCs w:val="28"/>
        </w:rPr>
        <w:t xml:space="preserve"> </w:t>
      </w:r>
      <w:r w:rsidR="005C6261" w:rsidRPr="0091714E">
        <w:rPr>
          <w:rFonts w:ascii="Times New Roman" w:hAnsi="Times New Roman" w:cs="Times New Roman"/>
          <w:sz w:val="28"/>
          <w:szCs w:val="28"/>
        </w:rPr>
        <w:t>Політику впровадження безбар’єрного простору в органах прокуратури України</w:t>
      </w:r>
      <w:r w:rsidR="0031529A" w:rsidRPr="0091714E">
        <w:rPr>
          <w:rFonts w:ascii="Times New Roman" w:hAnsi="Times New Roman" w:cs="Times New Roman"/>
          <w:sz w:val="28"/>
          <w:szCs w:val="28"/>
        </w:rPr>
        <w:t xml:space="preserve"> та План заходів на 2025-2027 роки з </w:t>
      </w:r>
      <w:r w:rsidR="00B85C9D">
        <w:rPr>
          <w:rFonts w:ascii="Times New Roman" w:hAnsi="Times New Roman" w:cs="Times New Roman"/>
          <w:sz w:val="28"/>
          <w:szCs w:val="28"/>
        </w:rPr>
        <w:t>її реалізації,</w:t>
      </w:r>
      <w:r w:rsidR="00B2133A">
        <w:rPr>
          <w:rFonts w:ascii="Times New Roman" w:hAnsi="Times New Roman" w:cs="Times New Roman"/>
          <w:sz w:val="28"/>
          <w:szCs w:val="28"/>
        </w:rPr>
        <w:t xml:space="preserve"> затверджений</w:t>
      </w:r>
      <w:r w:rsidR="00B2133A" w:rsidRPr="00B2133A">
        <w:rPr>
          <w:rFonts w:ascii="Times New Roman" w:hAnsi="Times New Roman" w:cs="Times New Roman"/>
          <w:sz w:val="28"/>
          <w:szCs w:val="28"/>
        </w:rPr>
        <w:t xml:space="preserve"> Генеральним прокурором</w:t>
      </w:r>
      <w:r w:rsidR="00B2133A">
        <w:rPr>
          <w:rFonts w:ascii="Times New Roman" w:hAnsi="Times New Roman" w:cs="Times New Roman"/>
          <w:sz w:val="28"/>
          <w:szCs w:val="28"/>
        </w:rPr>
        <w:t xml:space="preserve"> від 20.08.2025</w:t>
      </w:r>
      <w:r w:rsidR="00B85C9D">
        <w:rPr>
          <w:rFonts w:ascii="Times New Roman" w:hAnsi="Times New Roman" w:cs="Times New Roman"/>
          <w:sz w:val="28"/>
          <w:szCs w:val="28"/>
        </w:rPr>
        <w:t>.</w:t>
      </w:r>
    </w:p>
    <w:p w:rsidR="00B2194E" w:rsidRPr="001C120A" w:rsidRDefault="00AF4E9B" w:rsidP="001C120A">
      <w:pPr>
        <w:pStyle w:val="ad"/>
        <w:ind w:firstLine="708"/>
        <w:jc w:val="both"/>
        <w:rPr>
          <w:rFonts w:ascii="Times New Roman" w:hAnsi="Times New Roman" w:cs="Times New Roman"/>
          <w:sz w:val="28"/>
          <w:szCs w:val="28"/>
        </w:rPr>
      </w:pPr>
      <w:r w:rsidRPr="001C120A">
        <w:rPr>
          <w:rFonts w:ascii="Times New Roman" w:hAnsi="Times New Roman" w:cs="Times New Roman"/>
          <w:sz w:val="28"/>
          <w:szCs w:val="28"/>
        </w:rPr>
        <w:t xml:space="preserve">Керівниками окружних прокуратур </w:t>
      </w:r>
      <w:r w:rsidR="00326299" w:rsidRPr="001C120A">
        <w:rPr>
          <w:rFonts w:ascii="Times New Roman" w:hAnsi="Times New Roman" w:cs="Times New Roman"/>
          <w:sz w:val="28"/>
          <w:szCs w:val="28"/>
        </w:rPr>
        <w:t xml:space="preserve">в межах компетенції </w:t>
      </w:r>
      <w:r w:rsidRPr="001C120A">
        <w:rPr>
          <w:rFonts w:ascii="Times New Roman" w:hAnsi="Times New Roman" w:cs="Times New Roman"/>
          <w:sz w:val="28"/>
          <w:szCs w:val="28"/>
        </w:rPr>
        <w:t>вживаються заходи</w:t>
      </w:r>
      <w:r w:rsidR="00A31ABB" w:rsidRPr="001C120A">
        <w:rPr>
          <w:rFonts w:ascii="Times New Roman" w:hAnsi="Times New Roman" w:cs="Times New Roman"/>
          <w:sz w:val="28"/>
          <w:szCs w:val="28"/>
        </w:rPr>
        <w:t xml:space="preserve">, спрямовані на інтеграцію принципів </w:t>
      </w:r>
      <w:r w:rsidR="00326299" w:rsidRPr="001C120A">
        <w:rPr>
          <w:rFonts w:ascii="Times New Roman" w:hAnsi="Times New Roman" w:cs="Times New Roman"/>
          <w:sz w:val="28"/>
          <w:szCs w:val="28"/>
        </w:rPr>
        <w:t>безбар’єрності</w:t>
      </w:r>
      <w:r w:rsidR="00A31ABB" w:rsidRPr="001C120A">
        <w:rPr>
          <w:rFonts w:ascii="Times New Roman" w:hAnsi="Times New Roman" w:cs="Times New Roman"/>
          <w:sz w:val="28"/>
          <w:szCs w:val="28"/>
        </w:rPr>
        <w:t>, недискримінації та рівних м</w:t>
      </w:r>
      <w:r w:rsidR="007103FC">
        <w:rPr>
          <w:rFonts w:ascii="Times New Roman" w:hAnsi="Times New Roman" w:cs="Times New Roman"/>
          <w:sz w:val="28"/>
          <w:szCs w:val="28"/>
        </w:rPr>
        <w:t>ожливостей у щоденну діяльність</w:t>
      </w:r>
      <w:r w:rsidR="00A31ABB" w:rsidRPr="001C120A">
        <w:rPr>
          <w:rFonts w:ascii="Times New Roman" w:hAnsi="Times New Roman" w:cs="Times New Roman"/>
          <w:sz w:val="28"/>
          <w:szCs w:val="28"/>
        </w:rPr>
        <w:t xml:space="preserve"> з урахуванням організаційних, матеріально-технічних та кадрових можливостей.</w:t>
      </w:r>
      <w:r w:rsidR="004D479D" w:rsidRPr="001C120A">
        <w:rPr>
          <w:rFonts w:ascii="Times New Roman" w:hAnsi="Times New Roman" w:cs="Times New Roman"/>
          <w:sz w:val="28"/>
          <w:szCs w:val="28"/>
        </w:rPr>
        <w:t xml:space="preserve"> Під час виконання службових обов</w:t>
      </w:r>
      <w:r w:rsidR="004D479D" w:rsidRPr="001C120A">
        <w:rPr>
          <w:rFonts w:ascii="Times New Roman" w:hAnsi="Times New Roman" w:cs="Times New Roman"/>
          <w:sz w:val="28"/>
          <w:szCs w:val="28"/>
          <w:lang w:val="ru-RU"/>
        </w:rPr>
        <w:t>’</w:t>
      </w:r>
      <w:r w:rsidR="00CD1318">
        <w:rPr>
          <w:rFonts w:ascii="Times New Roman" w:hAnsi="Times New Roman" w:cs="Times New Roman"/>
          <w:sz w:val="28"/>
          <w:szCs w:val="28"/>
        </w:rPr>
        <w:t>язків дотримуються принципи</w:t>
      </w:r>
      <w:r w:rsidR="004D479D" w:rsidRPr="001C120A">
        <w:rPr>
          <w:rFonts w:ascii="Times New Roman" w:hAnsi="Times New Roman" w:cs="Times New Roman"/>
          <w:sz w:val="28"/>
          <w:szCs w:val="28"/>
        </w:rPr>
        <w:t xml:space="preserve"> рівних можливостей та об’єктивного оцінювання професійних якостей.</w:t>
      </w:r>
    </w:p>
    <w:p w:rsidR="00B2194E" w:rsidRPr="001C120A" w:rsidRDefault="00CD1318" w:rsidP="001C120A">
      <w:pPr>
        <w:pStyle w:val="ad"/>
        <w:ind w:firstLine="708"/>
        <w:jc w:val="both"/>
        <w:rPr>
          <w:rFonts w:ascii="Times New Roman" w:hAnsi="Times New Roman" w:cs="Times New Roman"/>
          <w:sz w:val="28"/>
          <w:szCs w:val="28"/>
        </w:rPr>
      </w:pPr>
      <w:r>
        <w:rPr>
          <w:rFonts w:ascii="Times New Roman" w:hAnsi="Times New Roman" w:cs="Times New Roman"/>
          <w:sz w:val="28"/>
          <w:szCs w:val="28"/>
        </w:rPr>
        <w:t xml:space="preserve">Відносини в </w:t>
      </w:r>
      <w:r w:rsidR="00B85C9D">
        <w:rPr>
          <w:rFonts w:ascii="Times New Roman" w:hAnsi="Times New Roman" w:cs="Times New Roman"/>
          <w:sz w:val="28"/>
          <w:szCs w:val="28"/>
        </w:rPr>
        <w:t>колективах</w:t>
      </w:r>
      <w:r w:rsidR="00E227E5" w:rsidRPr="001C120A">
        <w:rPr>
          <w:rFonts w:ascii="Times New Roman" w:hAnsi="Times New Roman" w:cs="Times New Roman"/>
          <w:sz w:val="28"/>
          <w:szCs w:val="28"/>
        </w:rPr>
        <w:t xml:space="preserve"> ґрунтуються на засадах взаємоповаги та взаємодопомоги, </w:t>
      </w:r>
      <w:r w:rsidR="00662E34">
        <w:rPr>
          <w:rFonts w:ascii="Times New Roman" w:hAnsi="Times New Roman" w:cs="Times New Roman"/>
          <w:sz w:val="28"/>
          <w:szCs w:val="28"/>
        </w:rPr>
        <w:t>не</w:t>
      </w:r>
      <w:r w:rsidR="00B85C9D">
        <w:rPr>
          <w:rFonts w:ascii="Times New Roman" w:hAnsi="Times New Roman" w:cs="Times New Roman"/>
          <w:sz w:val="28"/>
          <w:szCs w:val="28"/>
        </w:rPr>
        <w:t>допусканн</w:t>
      </w:r>
      <w:r w:rsidR="00662E34">
        <w:rPr>
          <w:rFonts w:ascii="Times New Roman" w:hAnsi="Times New Roman" w:cs="Times New Roman"/>
          <w:sz w:val="28"/>
          <w:szCs w:val="28"/>
        </w:rPr>
        <w:t>я</w:t>
      </w:r>
      <w:r w:rsidR="00B85C9D">
        <w:rPr>
          <w:rFonts w:ascii="Times New Roman" w:hAnsi="Times New Roman" w:cs="Times New Roman"/>
          <w:sz w:val="28"/>
          <w:szCs w:val="28"/>
        </w:rPr>
        <w:t xml:space="preserve"> </w:t>
      </w:r>
      <w:r w:rsidR="00E227E5" w:rsidRPr="001C120A">
        <w:rPr>
          <w:rFonts w:ascii="Times New Roman" w:hAnsi="Times New Roman" w:cs="Times New Roman"/>
          <w:sz w:val="28"/>
          <w:szCs w:val="28"/>
        </w:rPr>
        <w:t>проявів будь-якої дискримінації, приниження честі т</w:t>
      </w:r>
      <w:r>
        <w:rPr>
          <w:rFonts w:ascii="Times New Roman" w:hAnsi="Times New Roman" w:cs="Times New Roman"/>
          <w:sz w:val="28"/>
          <w:szCs w:val="28"/>
        </w:rPr>
        <w:t>а гідності чи</w:t>
      </w:r>
      <w:r w:rsidR="00E227E5" w:rsidRPr="001C120A">
        <w:rPr>
          <w:rFonts w:ascii="Times New Roman" w:hAnsi="Times New Roman" w:cs="Times New Roman"/>
          <w:sz w:val="28"/>
          <w:szCs w:val="28"/>
        </w:rPr>
        <w:t xml:space="preserve"> насильства.</w:t>
      </w:r>
    </w:p>
    <w:p w:rsidR="00C60814" w:rsidRPr="001C120A" w:rsidRDefault="00F17DDA" w:rsidP="001C120A">
      <w:pPr>
        <w:pStyle w:val="ad"/>
        <w:jc w:val="both"/>
        <w:rPr>
          <w:rFonts w:ascii="Times New Roman" w:hAnsi="Times New Roman" w:cs="Times New Roman"/>
          <w:sz w:val="28"/>
          <w:szCs w:val="28"/>
        </w:rPr>
      </w:pPr>
      <w:r w:rsidRPr="001C120A">
        <w:rPr>
          <w:rFonts w:ascii="Times New Roman" w:hAnsi="Times New Roman" w:cs="Times New Roman"/>
          <w:sz w:val="28"/>
          <w:szCs w:val="28"/>
        </w:rPr>
        <w:tab/>
        <w:t>Крім цього, на опер</w:t>
      </w:r>
      <w:r w:rsidR="00C60814" w:rsidRPr="001C120A">
        <w:rPr>
          <w:rFonts w:ascii="Times New Roman" w:hAnsi="Times New Roman" w:cs="Times New Roman"/>
          <w:sz w:val="28"/>
          <w:szCs w:val="28"/>
        </w:rPr>
        <w:t xml:space="preserve">ативних нарадах </w:t>
      </w:r>
      <w:r w:rsidR="000E3CAB" w:rsidRPr="001C120A">
        <w:rPr>
          <w:rFonts w:ascii="Times New Roman" w:hAnsi="Times New Roman" w:cs="Times New Roman"/>
          <w:sz w:val="28"/>
          <w:szCs w:val="28"/>
        </w:rPr>
        <w:t xml:space="preserve">підпорядкованих </w:t>
      </w:r>
      <w:r w:rsidR="00C60814" w:rsidRPr="001C120A">
        <w:rPr>
          <w:rFonts w:ascii="Times New Roman" w:hAnsi="Times New Roman" w:cs="Times New Roman"/>
          <w:sz w:val="28"/>
          <w:szCs w:val="28"/>
        </w:rPr>
        <w:t>працівників поінформовано про принципи безбар’</w:t>
      </w:r>
      <w:r w:rsidR="004D52A0" w:rsidRPr="001C120A">
        <w:rPr>
          <w:rFonts w:ascii="Times New Roman" w:hAnsi="Times New Roman" w:cs="Times New Roman"/>
          <w:sz w:val="28"/>
          <w:szCs w:val="28"/>
        </w:rPr>
        <w:t>є</w:t>
      </w:r>
      <w:r w:rsidR="00C60814" w:rsidRPr="001C120A">
        <w:rPr>
          <w:rFonts w:ascii="Times New Roman" w:hAnsi="Times New Roman" w:cs="Times New Roman"/>
          <w:sz w:val="28"/>
          <w:szCs w:val="28"/>
        </w:rPr>
        <w:t>рності та інклюзивності, врахування вимог недискримінації та рівності під час організації роботи</w:t>
      </w:r>
      <w:r w:rsidR="000E3CAB" w:rsidRPr="001C120A">
        <w:rPr>
          <w:rFonts w:ascii="Times New Roman" w:hAnsi="Times New Roman" w:cs="Times New Roman"/>
          <w:sz w:val="28"/>
          <w:szCs w:val="28"/>
        </w:rPr>
        <w:t xml:space="preserve"> колективу</w:t>
      </w:r>
      <w:r w:rsidR="00C60814" w:rsidRPr="001C120A">
        <w:rPr>
          <w:rFonts w:ascii="Times New Roman" w:hAnsi="Times New Roman" w:cs="Times New Roman"/>
          <w:sz w:val="28"/>
          <w:szCs w:val="28"/>
        </w:rPr>
        <w:t>.</w:t>
      </w:r>
      <w:r w:rsidR="000E3CAB" w:rsidRPr="001C120A">
        <w:rPr>
          <w:rFonts w:ascii="Times New Roman" w:hAnsi="Times New Roman" w:cs="Times New Roman"/>
          <w:sz w:val="28"/>
          <w:szCs w:val="28"/>
        </w:rPr>
        <w:t xml:space="preserve"> У разі надходження звернень від осіб з інвалідністю забезпечується індивідуальний підхід до організації</w:t>
      </w:r>
      <w:r w:rsidR="00B85C9D">
        <w:rPr>
          <w:rFonts w:ascii="Times New Roman" w:hAnsi="Times New Roman" w:cs="Times New Roman"/>
          <w:sz w:val="28"/>
          <w:szCs w:val="28"/>
        </w:rPr>
        <w:t xml:space="preserve"> їх</w:t>
      </w:r>
      <w:r w:rsidR="000E3CAB" w:rsidRPr="001C120A">
        <w:rPr>
          <w:rFonts w:ascii="Times New Roman" w:hAnsi="Times New Roman" w:cs="Times New Roman"/>
          <w:sz w:val="28"/>
          <w:szCs w:val="28"/>
        </w:rPr>
        <w:t xml:space="preserve"> прийом</w:t>
      </w:r>
      <w:r w:rsidR="00CD1318">
        <w:rPr>
          <w:rFonts w:ascii="Times New Roman" w:hAnsi="Times New Roman" w:cs="Times New Roman"/>
          <w:sz w:val="28"/>
          <w:szCs w:val="28"/>
        </w:rPr>
        <w:t>у й</w:t>
      </w:r>
      <w:r w:rsidR="000E3CAB" w:rsidRPr="001C120A">
        <w:rPr>
          <w:rFonts w:ascii="Times New Roman" w:hAnsi="Times New Roman" w:cs="Times New Roman"/>
          <w:sz w:val="28"/>
          <w:szCs w:val="28"/>
        </w:rPr>
        <w:t xml:space="preserve"> розгляду звернень.</w:t>
      </w:r>
    </w:p>
    <w:p w:rsidR="00A53A87" w:rsidRPr="001C120A" w:rsidRDefault="00A53A87" w:rsidP="001C120A">
      <w:pPr>
        <w:pStyle w:val="ad"/>
        <w:jc w:val="both"/>
        <w:rPr>
          <w:rFonts w:ascii="Times New Roman" w:hAnsi="Times New Roman" w:cs="Times New Roman"/>
          <w:sz w:val="28"/>
          <w:szCs w:val="28"/>
        </w:rPr>
      </w:pPr>
      <w:r w:rsidRPr="001C120A">
        <w:rPr>
          <w:rFonts w:ascii="Times New Roman" w:hAnsi="Times New Roman" w:cs="Times New Roman"/>
          <w:sz w:val="28"/>
          <w:szCs w:val="28"/>
        </w:rPr>
        <w:tab/>
        <w:t>Здійснюється поетапне оновлення інфраструктури окружних прокуратур</w:t>
      </w:r>
      <w:r w:rsidR="001C120A">
        <w:rPr>
          <w:rFonts w:ascii="Times New Roman" w:hAnsi="Times New Roman" w:cs="Times New Roman"/>
          <w:sz w:val="28"/>
          <w:szCs w:val="28"/>
        </w:rPr>
        <w:t xml:space="preserve"> </w:t>
      </w:r>
      <w:r w:rsidRPr="001C120A">
        <w:rPr>
          <w:rFonts w:ascii="Times New Roman" w:hAnsi="Times New Roman" w:cs="Times New Roman"/>
          <w:sz w:val="28"/>
          <w:szCs w:val="28"/>
        </w:rPr>
        <w:t xml:space="preserve"> відповідно до національних стандартів безбар’єрності.</w:t>
      </w:r>
    </w:p>
    <w:p w:rsidR="00AF4E9B" w:rsidRPr="001C120A" w:rsidRDefault="007103FC" w:rsidP="007A6499">
      <w:pPr>
        <w:pStyle w:val="ad"/>
        <w:tabs>
          <w:tab w:val="left" w:pos="709"/>
        </w:tabs>
        <w:jc w:val="both"/>
        <w:rPr>
          <w:rFonts w:ascii="Times New Roman" w:hAnsi="Times New Roman" w:cs="Times New Roman"/>
          <w:sz w:val="28"/>
          <w:szCs w:val="28"/>
        </w:rPr>
      </w:pPr>
      <w:r>
        <w:rPr>
          <w:rFonts w:ascii="Times New Roman" w:hAnsi="Times New Roman" w:cs="Times New Roman"/>
          <w:sz w:val="28"/>
          <w:szCs w:val="28"/>
        </w:rPr>
        <w:tab/>
        <w:t>З метою</w:t>
      </w:r>
      <w:r w:rsidR="00C40F3F" w:rsidRPr="001C120A">
        <w:rPr>
          <w:rFonts w:ascii="Times New Roman" w:hAnsi="Times New Roman" w:cs="Times New Roman"/>
          <w:sz w:val="28"/>
          <w:szCs w:val="28"/>
        </w:rPr>
        <w:t xml:space="preserve"> безперешкодного доступу </w:t>
      </w:r>
      <w:r w:rsidR="00AF4E9B" w:rsidRPr="001C120A">
        <w:rPr>
          <w:rFonts w:ascii="Times New Roman" w:hAnsi="Times New Roman" w:cs="Times New Roman"/>
          <w:sz w:val="28"/>
          <w:szCs w:val="28"/>
        </w:rPr>
        <w:t>до адміністративних будівель</w:t>
      </w:r>
      <w:r w:rsidR="00570078">
        <w:rPr>
          <w:rFonts w:ascii="Times New Roman" w:hAnsi="Times New Roman" w:cs="Times New Roman"/>
          <w:sz w:val="28"/>
          <w:szCs w:val="28"/>
        </w:rPr>
        <w:t xml:space="preserve"> окружних прокуратур</w:t>
      </w:r>
      <w:r w:rsidR="00A31ABB" w:rsidRPr="001C120A">
        <w:rPr>
          <w:rFonts w:ascii="Times New Roman" w:hAnsi="Times New Roman" w:cs="Times New Roman"/>
          <w:sz w:val="28"/>
          <w:szCs w:val="28"/>
        </w:rPr>
        <w:t xml:space="preserve"> </w:t>
      </w:r>
      <w:r w:rsidR="00570078">
        <w:rPr>
          <w:rFonts w:ascii="Times New Roman" w:hAnsi="Times New Roman" w:cs="Times New Roman"/>
          <w:sz w:val="28"/>
          <w:szCs w:val="28"/>
        </w:rPr>
        <w:t xml:space="preserve">для </w:t>
      </w:r>
      <w:r w:rsidR="00CD1318">
        <w:rPr>
          <w:rFonts w:ascii="Times New Roman" w:hAnsi="Times New Roman" w:cs="Times New Roman"/>
          <w:sz w:val="28"/>
          <w:szCs w:val="28"/>
        </w:rPr>
        <w:t>відвідувачів</w:t>
      </w:r>
      <w:r w:rsidR="00C40F3F" w:rsidRPr="001C120A">
        <w:rPr>
          <w:rFonts w:ascii="Times New Roman" w:hAnsi="Times New Roman" w:cs="Times New Roman"/>
          <w:sz w:val="28"/>
          <w:szCs w:val="28"/>
        </w:rPr>
        <w:t xml:space="preserve"> </w:t>
      </w:r>
      <w:r w:rsidR="00A31ABB" w:rsidRPr="001C120A">
        <w:rPr>
          <w:rFonts w:ascii="Times New Roman" w:hAnsi="Times New Roman" w:cs="Times New Roman"/>
          <w:sz w:val="28"/>
          <w:szCs w:val="28"/>
        </w:rPr>
        <w:t xml:space="preserve">та </w:t>
      </w:r>
      <w:r w:rsidR="00CD1318">
        <w:rPr>
          <w:rFonts w:ascii="Times New Roman" w:hAnsi="Times New Roman" w:cs="Times New Roman"/>
          <w:sz w:val="28"/>
          <w:szCs w:val="28"/>
        </w:rPr>
        <w:t>осіб</w:t>
      </w:r>
      <w:r w:rsidR="00A31ABB" w:rsidRPr="001C120A">
        <w:rPr>
          <w:rFonts w:ascii="Times New Roman" w:hAnsi="Times New Roman" w:cs="Times New Roman"/>
          <w:sz w:val="28"/>
          <w:szCs w:val="28"/>
        </w:rPr>
        <w:t xml:space="preserve"> з обмеженими можливостями</w:t>
      </w:r>
      <w:r w:rsidR="007266C0">
        <w:rPr>
          <w:rFonts w:ascii="Times New Roman" w:hAnsi="Times New Roman" w:cs="Times New Roman"/>
          <w:sz w:val="28"/>
          <w:szCs w:val="28"/>
        </w:rPr>
        <w:t>,</w:t>
      </w:r>
      <w:r w:rsidR="00570078">
        <w:rPr>
          <w:rFonts w:ascii="Times New Roman" w:hAnsi="Times New Roman" w:cs="Times New Roman"/>
          <w:sz w:val="28"/>
          <w:szCs w:val="28"/>
        </w:rPr>
        <w:t xml:space="preserve"> вхід</w:t>
      </w:r>
      <w:r w:rsidR="000C721C">
        <w:rPr>
          <w:rFonts w:ascii="Times New Roman" w:hAnsi="Times New Roman" w:cs="Times New Roman"/>
          <w:sz w:val="28"/>
          <w:szCs w:val="28"/>
        </w:rPr>
        <w:t xml:space="preserve"> до </w:t>
      </w:r>
      <w:r w:rsidR="00570078">
        <w:rPr>
          <w:rFonts w:ascii="Times New Roman" w:hAnsi="Times New Roman" w:cs="Times New Roman"/>
          <w:sz w:val="28"/>
          <w:szCs w:val="28"/>
        </w:rPr>
        <w:t>більшості приміщень обладнано кнопкою</w:t>
      </w:r>
      <w:r w:rsidR="00326299" w:rsidRPr="001C120A">
        <w:rPr>
          <w:rFonts w:ascii="Times New Roman" w:hAnsi="Times New Roman" w:cs="Times New Roman"/>
          <w:sz w:val="28"/>
          <w:szCs w:val="28"/>
        </w:rPr>
        <w:t xml:space="preserve"> виклику</w:t>
      </w:r>
      <w:r w:rsidR="000C721C">
        <w:rPr>
          <w:rFonts w:ascii="Times New Roman" w:hAnsi="Times New Roman" w:cs="Times New Roman"/>
          <w:sz w:val="28"/>
          <w:szCs w:val="28"/>
        </w:rPr>
        <w:t xml:space="preserve"> чергового </w:t>
      </w:r>
      <w:r w:rsidR="00395C3C" w:rsidRPr="001C120A">
        <w:rPr>
          <w:rFonts w:ascii="Times New Roman" w:hAnsi="Times New Roman" w:cs="Times New Roman"/>
          <w:sz w:val="28"/>
          <w:szCs w:val="28"/>
        </w:rPr>
        <w:t>працівника</w:t>
      </w:r>
      <w:r w:rsidR="00CD1318">
        <w:rPr>
          <w:rFonts w:ascii="Times New Roman" w:hAnsi="Times New Roman" w:cs="Times New Roman"/>
          <w:sz w:val="28"/>
          <w:szCs w:val="28"/>
        </w:rPr>
        <w:t xml:space="preserve"> в</w:t>
      </w:r>
      <w:r w:rsidR="000C721C">
        <w:rPr>
          <w:rFonts w:ascii="Times New Roman" w:hAnsi="Times New Roman" w:cs="Times New Roman"/>
          <w:sz w:val="28"/>
          <w:szCs w:val="28"/>
        </w:rPr>
        <w:t xml:space="preserve"> разі необхідності надання допо</w:t>
      </w:r>
      <w:r w:rsidR="00662E34">
        <w:rPr>
          <w:rFonts w:ascii="Times New Roman" w:hAnsi="Times New Roman" w:cs="Times New Roman"/>
          <w:sz w:val="28"/>
          <w:szCs w:val="28"/>
        </w:rPr>
        <w:t xml:space="preserve">моги </w:t>
      </w:r>
      <w:r w:rsidR="00F57040">
        <w:rPr>
          <w:rFonts w:ascii="Times New Roman" w:hAnsi="Times New Roman" w:cs="Times New Roman"/>
          <w:sz w:val="28"/>
          <w:szCs w:val="28"/>
        </w:rPr>
        <w:t>особам</w:t>
      </w:r>
      <w:r w:rsidR="000C721C">
        <w:rPr>
          <w:rFonts w:ascii="Times New Roman" w:hAnsi="Times New Roman" w:cs="Times New Roman"/>
          <w:sz w:val="28"/>
          <w:szCs w:val="28"/>
        </w:rPr>
        <w:t xml:space="preserve"> із обмеженими можливостями</w:t>
      </w:r>
      <w:r w:rsidR="00395C3C" w:rsidRPr="001C120A">
        <w:rPr>
          <w:rFonts w:ascii="Times New Roman" w:hAnsi="Times New Roman" w:cs="Times New Roman"/>
          <w:sz w:val="28"/>
          <w:szCs w:val="28"/>
        </w:rPr>
        <w:t xml:space="preserve">, </w:t>
      </w:r>
      <w:r w:rsidR="00570078">
        <w:rPr>
          <w:rFonts w:ascii="Times New Roman" w:hAnsi="Times New Roman" w:cs="Times New Roman"/>
          <w:sz w:val="28"/>
          <w:szCs w:val="28"/>
        </w:rPr>
        <w:t xml:space="preserve">встановлено </w:t>
      </w:r>
      <w:r w:rsidR="00395C3C" w:rsidRPr="001C120A">
        <w:rPr>
          <w:rFonts w:ascii="Times New Roman" w:hAnsi="Times New Roman" w:cs="Times New Roman"/>
          <w:sz w:val="28"/>
          <w:szCs w:val="28"/>
        </w:rPr>
        <w:t>пандус</w:t>
      </w:r>
      <w:r w:rsidR="00372E35">
        <w:rPr>
          <w:rFonts w:ascii="Times New Roman" w:hAnsi="Times New Roman" w:cs="Times New Roman"/>
          <w:sz w:val="28"/>
          <w:szCs w:val="28"/>
        </w:rPr>
        <w:t>и на перших</w:t>
      </w:r>
      <w:r w:rsidR="00CD1318">
        <w:rPr>
          <w:rFonts w:ascii="Times New Roman" w:hAnsi="Times New Roman" w:cs="Times New Roman"/>
          <w:sz w:val="28"/>
          <w:szCs w:val="28"/>
        </w:rPr>
        <w:t xml:space="preserve"> поверхах будівель</w:t>
      </w:r>
      <w:r w:rsidR="00A31ABB" w:rsidRPr="001C120A">
        <w:rPr>
          <w:rFonts w:ascii="Times New Roman" w:hAnsi="Times New Roman" w:cs="Times New Roman"/>
          <w:sz w:val="28"/>
          <w:szCs w:val="28"/>
        </w:rPr>
        <w:t>.</w:t>
      </w:r>
    </w:p>
    <w:p w:rsidR="0091714E" w:rsidRDefault="004D52A0" w:rsidP="001C120A">
      <w:pPr>
        <w:pStyle w:val="ad"/>
        <w:jc w:val="both"/>
        <w:rPr>
          <w:rFonts w:ascii="Times New Roman" w:hAnsi="Times New Roman" w:cs="Times New Roman"/>
          <w:sz w:val="28"/>
          <w:szCs w:val="28"/>
        </w:rPr>
      </w:pPr>
      <w:r w:rsidRPr="001C120A">
        <w:rPr>
          <w:rFonts w:ascii="Times New Roman" w:hAnsi="Times New Roman" w:cs="Times New Roman"/>
          <w:sz w:val="28"/>
          <w:szCs w:val="28"/>
        </w:rPr>
        <w:tab/>
      </w:r>
      <w:r w:rsidRPr="007103FC">
        <w:rPr>
          <w:rFonts w:ascii="Times New Roman" w:hAnsi="Times New Roman" w:cs="Times New Roman"/>
          <w:sz w:val="28"/>
          <w:szCs w:val="28"/>
        </w:rPr>
        <w:t>Разом з тим</w:t>
      </w:r>
      <w:r w:rsidR="0085399E" w:rsidRPr="007103FC">
        <w:rPr>
          <w:rFonts w:ascii="Times New Roman" w:hAnsi="Times New Roman" w:cs="Times New Roman"/>
          <w:sz w:val="28"/>
          <w:szCs w:val="28"/>
        </w:rPr>
        <w:t xml:space="preserve">, </w:t>
      </w:r>
      <w:r w:rsidR="00936F56">
        <w:rPr>
          <w:rFonts w:ascii="Times New Roman" w:hAnsi="Times New Roman" w:cs="Times New Roman"/>
          <w:sz w:val="28"/>
          <w:szCs w:val="28"/>
        </w:rPr>
        <w:t xml:space="preserve">ще </w:t>
      </w:r>
      <w:r w:rsidR="0085399E" w:rsidRPr="007103FC">
        <w:rPr>
          <w:rFonts w:ascii="Times New Roman" w:hAnsi="Times New Roman" w:cs="Times New Roman"/>
          <w:sz w:val="28"/>
          <w:szCs w:val="28"/>
        </w:rPr>
        <w:t xml:space="preserve">залишається актуальною </w:t>
      </w:r>
      <w:r w:rsidR="000E012D" w:rsidRPr="007103FC">
        <w:rPr>
          <w:rFonts w:ascii="Times New Roman" w:hAnsi="Times New Roman" w:cs="Times New Roman"/>
          <w:sz w:val="28"/>
          <w:szCs w:val="28"/>
        </w:rPr>
        <w:t>проблема забезпечення безперешкодного доступу осіб з інвалідністю та інших маломобільних груп населення до</w:t>
      </w:r>
      <w:r w:rsidR="00936F56">
        <w:rPr>
          <w:rFonts w:ascii="Times New Roman" w:hAnsi="Times New Roman" w:cs="Times New Roman"/>
          <w:sz w:val="28"/>
          <w:szCs w:val="28"/>
        </w:rPr>
        <w:t xml:space="preserve"> деяких</w:t>
      </w:r>
      <w:r w:rsidR="000E012D" w:rsidRPr="007103FC">
        <w:rPr>
          <w:rFonts w:ascii="Times New Roman" w:hAnsi="Times New Roman" w:cs="Times New Roman"/>
          <w:sz w:val="28"/>
          <w:szCs w:val="28"/>
        </w:rPr>
        <w:t xml:space="preserve"> ад</w:t>
      </w:r>
      <w:r w:rsidR="003A26A5" w:rsidRPr="007103FC">
        <w:rPr>
          <w:rFonts w:ascii="Times New Roman" w:hAnsi="Times New Roman" w:cs="Times New Roman"/>
          <w:sz w:val="28"/>
          <w:szCs w:val="28"/>
        </w:rPr>
        <w:t>міністративних будівель органів</w:t>
      </w:r>
      <w:r w:rsidR="000E012D" w:rsidRPr="007103FC">
        <w:rPr>
          <w:rFonts w:ascii="Times New Roman" w:hAnsi="Times New Roman" w:cs="Times New Roman"/>
          <w:sz w:val="28"/>
          <w:szCs w:val="28"/>
        </w:rPr>
        <w:t xml:space="preserve"> прокуратур</w:t>
      </w:r>
      <w:r w:rsidR="00CD1318" w:rsidRPr="007103FC">
        <w:rPr>
          <w:rFonts w:ascii="Times New Roman" w:hAnsi="Times New Roman" w:cs="Times New Roman"/>
          <w:sz w:val="28"/>
          <w:szCs w:val="28"/>
        </w:rPr>
        <w:t xml:space="preserve">. </w:t>
      </w:r>
      <w:r w:rsidR="00936F56">
        <w:rPr>
          <w:rFonts w:ascii="Times New Roman" w:hAnsi="Times New Roman" w:cs="Times New Roman"/>
          <w:sz w:val="28"/>
          <w:szCs w:val="28"/>
        </w:rPr>
        <w:t xml:space="preserve"> </w:t>
      </w:r>
      <w:r w:rsidR="00F57040">
        <w:rPr>
          <w:rFonts w:ascii="Times New Roman" w:hAnsi="Times New Roman" w:cs="Times New Roman"/>
          <w:sz w:val="28"/>
          <w:szCs w:val="28"/>
        </w:rPr>
        <w:t>Досі</w:t>
      </w:r>
      <w:r w:rsidR="00936F56">
        <w:rPr>
          <w:rFonts w:ascii="Times New Roman" w:hAnsi="Times New Roman" w:cs="Times New Roman"/>
          <w:sz w:val="28"/>
          <w:szCs w:val="28"/>
        </w:rPr>
        <w:t xml:space="preserve"> н</w:t>
      </w:r>
      <w:r w:rsidR="00CD1318" w:rsidRPr="007103FC">
        <w:rPr>
          <w:rFonts w:ascii="Times New Roman" w:hAnsi="Times New Roman" w:cs="Times New Roman"/>
          <w:sz w:val="28"/>
          <w:szCs w:val="28"/>
        </w:rPr>
        <w:t>е в</w:t>
      </w:r>
      <w:r w:rsidR="000E012D" w:rsidRPr="007103FC">
        <w:rPr>
          <w:rFonts w:ascii="Times New Roman" w:hAnsi="Times New Roman" w:cs="Times New Roman"/>
          <w:sz w:val="28"/>
          <w:szCs w:val="28"/>
        </w:rPr>
        <w:t>сі приміщення прокуратур</w:t>
      </w:r>
      <w:r w:rsidRPr="007103FC">
        <w:rPr>
          <w:rFonts w:ascii="Times New Roman" w:hAnsi="Times New Roman" w:cs="Times New Roman"/>
          <w:sz w:val="28"/>
          <w:szCs w:val="28"/>
        </w:rPr>
        <w:t>и</w:t>
      </w:r>
      <w:r w:rsidR="00E779DF" w:rsidRPr="007103FC">
        <w:rPr>
          <w:rFonts w:ascii="Times New Roman" w:hAnsi="Times New Roman" w:cs="Times New Roman"/>
          <w:sz w:val="28"/>
          <w:szCs w:val="28"/>
        </w:rPr>
        <w:t xml:space="preserve"> </w:t>
      </w:r>
      <w:r w:rsidR="000C721C" w:rsidRPr="007103FC">
        <w:rPr>
          <w:rFonts w:ascii="Times New Roman" w:hAnsi="Times New Roman" w:cs="Times New Roman"/>
          <w:sz w:val="28"/>
          <w:szCs w:val="28"/>
        </w:rPr>
        <w:t xml:space="preserve"> забезпечені</w:t>
      </w:r>
      <w:r w:rsidR="000E012D" w:rsidRPr="007103FC">
        <w:rPr>
          <w:rFonts w:ascii="Times New Roman" w:hAnsi="Times New Roman" w:cs="Times New Roman"/>
          <w:sz w:val="28"/>
          <w:szCs w:val="28"/>
        </w:rPr>
        <w:t xml:space="preserve"> кнопка</w:t>
      </w:r>
      <w:r w:rsidR="00936F56">
        <w:rPr>
          <w:rFonts w:ascii="Times New Roman" w:hAnsi="Times New Roman" w:cs="Times New Roman"/>
          <w:sz w:val="28"/>
          <w:szCs w:val="28"/>
        </w:rPr>
        <w:t xml:space="preserve">ми виклику чергового працівника та </w:t>
      </w:r>
      <w:r w:rsidR="0033790F" w:rsidRPr="007103FC">
        <w:rPr>
          <w:rFonts w:ascii="Times New Roman" w:hAnsi="Times New Roman" w:cs="Times New Roman"/>
          <w:sz w:val="28"/>
          <w:szCs w:val="28"/>
        </w:rPr>
        <w:t>пандусами,</w:t>
      </w:r>
      <w:r w:rsidR="00963E37" w:rsidRPr="007103FC">
        <w:rPr>
          <w:rFonts w:ascii="Times New Roman" w:hAnsi="Times New Roman" w:cs="Times New Roman"/>
          <w:sz w:val="28"/>
          <w:szCs w:val="28"/>
        </w:rPr>
        <w:t xml:space="preserve"> </w:t>
      </w:r>
      <w:r w:rsidR="003A26A5" w:rsidRPr="007103FC">
        <w:rPr>
          <w:rFonts w:ascii="Times New Roman" w:hAnsi="Times New Roman" w:cs="Times New Roman"/>
          <w:sz w:val="28"/>
          <w:szCs w:val="28"/>
        </w:rPr>
        <w:t xml:space="preserve"> а також</w:t>
      </w:r>
      <w:r w:rsidR="00936F56">
        <w:rPr>
          <w:rFonts w:ascii="Times New Roman" w:hAnsi="Times New Roman" w:cs="Times New Roman"/>
          <w:sz w:val="28"/>
          <w:szCs w:val="28"/>
        </w:rPr>
        <w:t xml:space="preserve">  можливістю</w:t>
      </w:r>
      <w:r w:rsidR="000E012D" w:rsidRPr="007103FC">
        <w:rPr>
          <w:rFonts w:ascii="Times New Roman" w:hAnsi="Times New Roman" w:cs="Times New Roman"/>
          <w:sz w:val="28"/>
          <w:szCs w:val="28"/>
        </w:rPr>
        <w:t xml:space="preserve"> безперешкодного пересування всередині будівлі (вузькі коридори), </w:t>
      </w:r>
      <w:r w:rsidR="009F0A36">
        <w:rPr>
          <w:rFonts w:ascii="Times New Roman" w:hAnsi="Times New Roman" w:cs="Times New Roman"/>
          <w:sz w:val="28"/>
          <w:szCs w:val="28"/>
        </w:rPr>
        <w:t>потребують</w:t>
      </w:r>
      <w:r w:rsidR="009F0A36" w:rsidRPr="007103FC">
        <w:rPr>
          <w:rFonts w:ascii="Times New Roman" w:hAnsi="Times New Roman" w:cs="Times New Roman"/>
          <w:sz w:val="28"/>
          <w:szCs w:val="28"/>
        </w:rPr>
        <w:t xml:space="preserve"> </w:t>
      </w:r>
      <w:r w:rsidR="00936F56" w:rsidRPr="007103FC">
        <w:rPr>
          <w:rFonts w:ascii="Times New Roman" w:hAnsi="Times New Roman" w:cs="Times New Roman"/>
          <w:sz w:val="28"/>
          <w:szCs w:val="28"/>
        </w:rPr>
        <w:t xml:space="preserve">додаткової адаптації </w:t>
      </w:r>
      <w:r w:rsidR="000E012D" w:rsidRPr="007103FC">
        <w:rPr>
          <w:rFonts w:ascii="Times New Roman" w:hAnsi="Times New Roman" w:cs="Times New Roman"/>
          <w:sz w:val="28"/>
          <w:szCs w:val="28"/>
        </w:rPr>
        <w:t>санітарно-</w:t>
      </w:r>
      <w:r w:rsidR="00936F56">
        <w:rPr>
          <w:rFonts w:ascii="Times New Roman" w:hAnsi="Times New Roman" w:cs="Times New Roman"/>
          <w:sz w:val="28"/>
          <w:szCs w:val="28"/>
        </w:rPr>
        <w:t>гігієнічні приміщення</w:t>
      </w:r>
      <w:r w:rsidR="000E012D" w:rsidRPr="007103FC">
        <w:rPr>
          <w:rFonts w:ascii="Times New Roman" w:hAnsi="Times New Roman" w:cs="Times New Roman"/>
          <w:sz w:val="28"/>
          <w:szCs w:val="28"/>
        </w:rPr>
        <w:t xml:space="preserve"> з урахуванням вимог безбар’</w:t>
      </w:r>
      <w:r w:rsidR="00D9777C" w:rsidRPr="007103FC">
        <w:rPr>
          <w:rFonts w:ascii="Times New Roman" w:hAnsi="Times New Roman" w:cs="Times New Roman"/>
          <w:sz w:val="28"/>
          <w:szCs w:val="28"/>
        </w:rPr>
        <w:t>єрності.</w:t>
      </w:r>
    </w:p>
    <w:p w:rsidR="002B0A8A" w:rsidRPr="001C120A" w:rsidRDefault="0091714E" w:rsidP="0091714E">
      <w:pPr>
        <w:pStyle w:val="ad"/>
        <w:ind w:firstLine="708"/>
        <w:jc w:val="both"/>
        <w:rPr>
          <w:rFonts w:ascii="Times New Roman" w:hAnsi="Times New Roman" w:cs="Times New Roman"/>
          <w:sz w:val="28"/>
          <w:szCs w:val="28"/>
        </w:rPr>
      </w:pPr>
      <w:r w:rsidRPr="0091714E">
        <w:rPr>
          <w:rFonts w:ascii="Times New Roman" w:hAnsi="Times New Roman" w:cs="Times New Roman"/>
          <w:sz w:val="28"/>
          <w:szCs w:val="28"/>
        </w:rPr>
        <w:t>Робота з метою повноцінного запровадження принципів безбар’єрності та інклюзивності у діяльності органів про</w:t>
      </w:r>
      <w:r w:rsidR="007103FC">
        <w:rPr>
          <w:rFonts w:ascii="Times New Roman" w:hAnsi="Times New Roman" w:cs="Times New Roman"/>
          <w:sz w:val="28"/>
          <w:szCs w:val="28"/>
        </w:rPr>
        <w:t>куратури області, зокрема щодо вдосконалення організації діяльності</w:t>
      </w:r>
      <w:r w:rsidRPr="0091714E">
        <w:rPr>
          <w:rFonts w:ascii="Times New Roman" w:hAnsi="Times New Roman" w:cs="Times New Roman"/>
          <w:sz w:val="28"/>
          <w:szCs w:val="28"/>
        </w:rPr>
        <w:t xml:space="preserve"> та її нормативного врегулювання, триває</w:t>
      </w:r>
      <w:r>
        <w:rPr>
          <w:rFonts w:ascii="Times New Roman" w:hAnsi="Times New Roman" w:cs="Times New Roman"/>
          <w:sz w:val="28"/>
          <w:szCs w:val="28"/>
        </w:rPr>
        <w:t>.</w:t>
      </w:r>
      <w:r w:rsidR="00D9777C" w:rsidRPr="001C120A">
        <w:rPr>
          <w:rFonts w:ascii="Times New Roman" w:hAnsi="Times New Roman" w:cs="Times New Roman"/>
          <w:sz w:val="28"/>
          <w:szCs w:val="28"/>
        </w:rPr>
        <w:t xml:space="preserve"> </w:t>
      </w:r>
    </w:p>
    <w:p w:rsidR="00FE2920" w:rsidRPr="001C120A" w:rsidRDefault="002B0A8A" w:rsidP="001C120A">
      <w:pPr>
        <w:pStyle w:val="ad"/>
        <w:jc w:val="both"/>
        <w:rPr>
          <w:rFonts w:ascii="Times New Roman" w:hAnsi="Times New Roman" w:cs="Times New Roman"/>
          <w:sz w:val="28"/>
          <w:szCs w:val="28"/>
        </w:rPr>
      </w:pPr>
      <w:r w:rsidRPr="001C120A">
        <w:rPr>
          <w:rFonts w:ascii="Times New Roman" w:hAnsi="Times New Roman" w:cs="Times New Roman"/>
          <w:sz w:val="28"/>
          <w:szCs w:val="28"/>
        </w:rPr>
        <w:tab/>
      </w:r>
      <w:r w:rsidR="00FE2920" w:rsidRPr="001C120A">
        <w:rPr>
          <w:rFonts w:ascii="Times New Roman" w:hAnsi="Times New Roman" w:cs="Times New Roman"/>
          <w:sz w:val="28"/>
          <w:szCs w:val="28"/>
        </w:rPr>
        <w:t>Івано-Франківською обласною прокуратуро</w:t>
      </w:r>
      <w:r w:rsidR="000C721C">
        <w:rPr>
          <w:rFonts w:ascii="Times New Roman" w:hAnsi="Times New Roman" w:cs="Times New Roman"/>
          <w:sz w:val="28"/>
          <w:szCs w:val="28"/>
        </w:rPr>
        <w:t>ю</w:t>
      </w:r>
      <w:r w:rsidR="00395C3C" w:rsidRPr="001C120A">
        <w:rPr>
          <w:rFonts w:ascii="Times New Roman" w:hAnsi="Times New Roman" w:cs="Times New Roman"/>
          <w:sz w:val="28"/>
          <w:szCs w:val="28"/>
        </w:rPr>
        <w:t xml:space="preserve"> </w:t>
      </w:r>
      <w:r w:rsidR="000E3CAB" w:rsidRPr="001C120A">
        <w:rPr>
          <w:rFonts w:ascii="Times New Roman" w:hAnsi="Times New Roman" w:cs="Times New Roman"/>
          <w:sz w:val="28"/>
          <w:szCs w:val="28"/>
        </w:rPr>
        <w:t>й надалі вживатимуться заходи щодо реалізації</w:t>
      </w:r>
      <w:r w:rsidR="00FE2920" w:rsidRPr="001C120A">
        <w:rPr>
          <w:rFonts w:ascii="Times New Roman" w:hAnsi="Times New Roman" w:cs="Times New Roman"/>
          <w:sz w:val="28"/>
          <w:szCs w:val="28"/>
        </w:rPr>
        <w:t xml:space="preserve"> державної політики у сфері формування безбар’єрного простору</w:t>
      </w:r>
      <w:r w:rsidR="00395C3C" w:rsidRPr="001C120A">
        <w:rPr>
          <w:rFonts w:ascii="Times New Roman" w:hAnsi="Times New Roman" w:cs="Times New Roman"/>
          <w:sz w:val="28"/>
          <w:szCs w:val="28"/>
        </w:rPr>
        <w:t xml:space="preserve"> в органах прокуратури</w:t>
      </w:r>
      <w:r w:rsidR="00FE2920" w:rsidRPr="001C120A">
        <w:rPr>
          <w:rFonts w:ascii="Times New Roman" w:hAnsi="Times New Roman" w:cs="Times New Roman"/>
          <w:sz w:val="28"/>
          <w:szCs w:val="28"/>
        </w:rPr>
        <w:t>.</w:t>
      </w:r>
    </w:p>
    <w:p w:rsidR="001B75E4" w:rsidRDefault="001B75E4" w:rsidP="00BC6B90">
      <w:pPr>
        <w:tabs>
          <w:tab w:val="left" w:pos="567"/>
          <w:tab w:val="left" w:pos="4253"/>
          <w:tab w:val="left" w:pos="9638"/>
        </w:tabs>
        <w:spacing w:after="0" w:line="0" w:lineRule="atLeast"/>
        <w:jc w:val="both"/>
        <w:rPr>
          <w:rFonts w:ascii="Times New Roman" w:hAnsi="Times New Roman"/>
          <w:sz w:val="28"/>
          <w:szCs w:val="28"/>
        </w:rPr>
      </w:pPr>
    </w:p>
    <w:p w:rsidR="007A6499" w:rsidRPr="00BC6B90" w:rsidRDefault="007A6499" w:rsidP="00BC6B90">
      <w:pPr>
        <w:tabs>
          <w:tab w:val="left" w:pos="567"/>
          <w:tab w:val="left" w:pos="4253"/>
          <w:tab w:val="left" w:pos="9638"/>
        </w:tabs>
        <w:spacing w:after="0" w:line="0" w:lineRule="atLeast"/>
        <w:jc w:val="both"/>
        <w:rPr>
          <w:rFonts w:ascii="Times New Roman" w:hAnsi="Times New Roman"/>
          <w:sz w:val="28"/>
          <w:szCs w:val="28"/>
        </w:rPr>
      </w:pPr>
    </w:p>
    <w:p w:rsidR="00937F26" w:rsidRDefault="00397A49" w:rsidP="00D41D6C">
      <w:pPr>
        <w:tabs>
          <w:tab w:val="left" w:pos="567"/>
          <w:tab w:val="left" w:pos="4253"/>
          <w:tab w:val="left" w:pos="9638"/>
        </w:tabs>
        <w:spacing w:after="0" w:line="0" w:lineRule="atLeast"/>
        <w:jc w:val="both"/>
        <w:rPr>
          <w:rFonts w:ascii="Times New Roman" w:hAnsi="Times New Roman" w:cs="Times New Roman"/>
          <w:b/>
          <w:sz w:val="20"/>
          <w:szCs w:val="20"/>
        </w:rPr>
      </w:pPr>
      <w:r>
        <w:rPr>
          <w:rFonts w:ascii="Times New Roman" w:hAnsi="Times New Roman"/>
          <w:sz w:val="28"/>
          <w:szCs w:val="28"/>
        </w:rPr>
        <w:t xml:space="preserve"> </w:t>
      </w:r>
      <w:r>
        <w:rPr>
          <w:rFonts w:ascii="Times New Roman" w:hAnsi="Times New Roman"/>
          <w:sz w:val="28"/>
          <w:szCs w:val="28"/>
        </w:rPr>
        <w:tab/>
      </w:r>
    </w:p>
    <w:p w:rsidR="00937F26" w:rsidRDefault="00937F26" w:rsidP="006A5343">
      <w:pPr>
        <w:spacing w:after="0" w:line="240" w:lineRule="auto"/>
        <w:rPr>
          <w:rFonts w:ascii="Times New Roman" w:hAnsi="Times New Roman" w:cs="Times New Roman"/>
          <w:b/>
          <w:sz w:val="20"/>
          <w:szCs w:val="20"/>
        </w:rPr>
      </w:pPr>
    </w:p>
    <w:p w:rsidR="00937F26" w:rsidRDefault="00937F26" w:rsidP="006A5343">
      <w:pPr>
        <w:spacing w:after="0" w:line="240" w:lineRule="auto"/>
        <w:rPr>
          <w:rFonts w:ascii="Times New Roman" w:hAnsi="Times New Roman" w:cs="Times New Roman"/>
          <w:b/>
          <w:sz w:val="20"/>
          <w:szCs w:val="20"/>
        </w:rPr>
      </w:pPr>
    </w:p>
    <w:p w:rsidR="00937F26" w:rsidRDefault="00937F26" w:rsidP="006A5343">
      <w:pPr>
        <w:spacing w:after="0" w:line="240" w:lineRule="auto"/>
        <w:rPr>
          <w:rFonts w:ascii="Times New Roman" w:hAnsi="Times New Roman" w:cs="Times New Roman"/>
          <w:b/>
          <w:sz w:val="20"/>
          <w:szCs w:val="20"/>
        </w:rPr>
      </w:pPr>
    </w:p>
    <w:p w:rsidR="00937F26" w:rsidRPr="005F481E" w:rsidRDefault="00937F26" w:rsidP="005F481E">
      <w:pPr>
        <w:tabs>
          <w:tab w:val="left" w:pos="3390"/>
        </w:tabs>
        <w:rPr>
          <w:rFonts w:ascii="Times New Roman" w:hAnsi="Times New Roman" w:cs="Times New Roman"/>
          <w:sz w:val="20"/>
          <w:szCs w:val="20"/>
        </w:rPr>
      </w:pPr>
      <w:bookmarkStart w:id="0" w:name="_GoBack"/>
      <w:bookmarkEnd w:id="0"/>
    </w:p>
    <w:sectPr w:rsidR="00937F26" w:rsidRPr="005F481E" w:rsidSect="00091FBE">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78C" w:rsidRDefault="0020778C" w:rsidP="00757698">
      <w:pPr>
        <w:spacing w:after="0" w:line="240" w:lineRule="auto"/>
      </w:pPr>
      <w:r>
        <w:separator/>
      </w:r>
    </w:p>
  </w:endnote>
  <w:endnote w:type="continuationSeparator" w:id="0">
    <w:p w:rsidR="0020778C" w:rsidRDefault="0020778C" w:rsidP="00757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78C" w:rsidRDefault="0020778C" w:rsidP="00757698">
      <w:pPr>
        <w:spacing w:after="0" w:line="240" w:lineRule="auto"/>
      </w:pPr>
      <w:r>
        <w:separator/>
      </w:r>
    </w:p>
  </w:footnote>
  <w:footnote w:type="continuationSeparator" w:id="0">
    <w:p w:rsidR="0020778C" w:rsidRDefault="0020778C" w:rsidP="007576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8443265"/>
      <w:docPartObj>
        <w:docPartGallery w:val="Page Numbers (Top of Page)"/>
        <w:docPartUnique/>
      </w:docPartObj>
    </w:sdtPr>
    <w:sdtEndPr>
      <w:rPr>
        <w:rFonts w:ascii="Times New Roman" w:hAnsi="Times New Roman" w:cs="Times New Roman"/>
        <w:sz w:val="28"/>
        <w:szCs w:val="28"/>
      </w:rPr>
    </w:sdtEndPr>
    <w:sdtContent>
      <w:p w:rsidR="003A26A5" w:rsidRPr="005F481E" w:rsidRDefault="003A26A5">
        <w:pPr>
          <w:pStyle w:val="a6"/>
          <w:jc w:val="center"/>
          <w:rPr>
            <w:rFonts w:ascii="Times New Roman" w:hAnsi="Times New Roman" w:cs="Times New Roman"/>
            <w:sz w:val="28"/>
            <w:szCs w:val="28"/>
          </w:rPr>
        </w:pPr>
        <w:r w:rsidRPr="005F481E">
          <w:rPr>
            <w:rFonts w:ascii="Times New Roman" w:hAnsi="Times New Roman" w:cs="Times New Roman"/>
            <w:sz w:val="28"/>
            <w:szCs w:val="28"/>
          </w:rPr>
          <w:fldChar w:fldCharType="begin"/>
        </w:r>
        <w:r w:rsidRPr="005F481E">
          <w:rPr>
            <w:rFonts w:ascii="Times New Roman" w:hAnsi="Times New Roman" w:cs="Times New Roman"/>
            <w:sz w:val="28"/>
            <w:szCs w:val="28"/>
          </w:rPr>
          <w:instrText>PAGE   \* MERGEFORMAT</w:instrText>
        </w:r>
        <w:r w:rsidRPr="005F481E">
          <w:rPr>
            <w:rFonts w:ascii="Times New Roman" w:hAnsi="Times New Roman" w:cs="Times New Roman"/>
            <w:sz w:val="28"/>
            <w:szCs w:val="28"/>
          </w:rPr>
          <w:fldChar w:fldCharType="separate"/>
        </w:r>
        <w:r w:rsidR="005F481E" w:rsidRPr="005F481E">
          <w:rPr>
            <w:rFonts w:ascii="Times New Roman" w:hAnsi="Times New Roman" w:cs="Times New Roman"/>
            <w:noProof/>
            <w:sz w:val="28"/>
            <w:szCs w:val="28"/>
            <w:lang w:val="ru-RU"/>
          </w:rPr>
          <w:t>2</w:t>
        </w:r>
        <w:r w:rsidRPr="005F481E">
          <w:rPr>
            <w:rFonts w:ascii="Times New Roman" w:hAnsi="Times New Roman" w:cs="Times New Roman"/>
            <w:sz w:val="28"/>
            <w:szCs w:val="28"/>
          </w:rPr>
          <w:fldChar w:fldCharType="end"/>
        </w:r>
      </w:p>
    </w:sdtContent>
  </w:sdt>
  <w:p w:rsidR="003A26A5" w:rsidRDefault="003A26A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154C19"/>
    <w:multiLevelType w:val="multilevel"/>
    <w:tmpl w:val="4A2E4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A141114"/>
    <w:multiLevelType w:val="multilevel"/>
    <w:tmpl w:val="DD1AEB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DC1"/>
    <w:rsid w:val="000368A8"/>
    <w:rsid w:val="000469D0"/>
    <w:rsid w:val="00052D95"/>
    <w:rsid w:val="00091FBE"/>
    <w:rsid w:val="000C721C"/>
    <w:rsid w:val="000E012D"/>
    <w:rsid w:val="000E3CAB"/>
    <w:rsid w:val="000F5620"/>
    <w:rsid w:val="00116CAD"/>
    <w:rsid w:val="00125453"/>
    <w:rsid w:val="00131D0A"/>
    <w:rsid w:val="001448A8"/>
    <w:rsid w:val="001952C9"/>
    <w:rsid w:val="001A06A8"/>
    <w:rsid w:val="001B58DD"/>
    <w:rsid w:val="001B75E4"/>
    <w:rsid w:val="001C120A"/>
    <w:rsid w:val="0020778C"/>
    <w:rsid w:val="00257FE0"/>
    <w:rsid w:val="002606E7"/>
    <w:rsid w:val="002A24DD"/>
    <w:rsid w:val="002A6CF6"/>
    <w:rsid w:val="002B0A8A"/>
    <w:rsid w:val="002D06FD"/>
    <w:rsid w:val="002E2B7C"/>
    <w:rsid w:val="0031529A"/>
    <w:rsid w:val="00326299"/>
    <w:rsid w:val="00330743"/>
    <w:rsid w:val="0033535D"/>
    <w:rsid w:val="0033790F"/>
    <w:rsid w:val="00343C7F"/>
    <w:rsid w:val="00372E35"/>
    <w:rsid w:val="0038313B"/>
    <w:rsid w:val="003905B9"/>
    <w:rsid w:val="00390664"/>
    <w:rsid w:val="00395C3C"/>
    <w:rsid w:val="00396CDB"/>
    <w:rsid w:val="00397A49"/>
    <w:rsid w:val="003A26A5"/>
    <w:rsid w:val="003F1A16"/>
    <w:rsid w:val="003F71F0"/>
    <w:rsid w:val="003F75E5"/>
    <w:rsid w:val="004236A4"/>
    <w:rsid w:val="004501E9"/>
    <w:rsid w:val="00476DB2"/>
    <w:rsid w:val="00482901"/>
    <w:rsid w:val="00482C87"/>
    <w:rsid w:val="00492967"/>
    <w:rsid w:val="004A5DC1"/>
    <w:rsid w:val="004B1C39"/>
    <w:rsid w:val="004B7489"/>
    <w:rsid w:val="004C25B4"/>
    <w:rsid w:val="004D479D"/>
    <w:rsid w:val="004D52A0"/>
    <w:rsid w:val="004E5C78"/>
    <w:rsid w:val="00501AD5"/>
    <w:rsid w:val="00516D7A"/>
    <w:rsid w:val="0055553C"/>
    <w:rsid w:val="00570078"/>
    <w:rsid w:val="00591108"/>
    <w:rsid w:val="00594CE6"/>
    <w:rsid w:val="005C6261"/>
    <w:rsid w:val="005F24D0"/>
    <w:rsid w:val="005F481E"/>
    <w:rsid w:val="006255A0"/>
    <w:rsid w:val="00662E34"/>
    <w:rsid w:val="006A5343"/>
    <w:rsid w:val="006B1738"/>
    <w:rsid w:val="006C080F"/>
    <w:rsid w:val="006D1A20"/>
    <w:rsid w:val="006D20DD"/>
    <w:rsid w:val="006F0C3E"/>
    <w:rsid w:val="007103FC"/>
    <w:rsid w:val="007113DA"/>
    <w:rsid w:val="007266C0"/>
    <w:rsid w:val="00743F93"/>
    <w:rsid w:val="00757698"/>
    <w:rsid w:val="007A6499"/>
    <w:rsid w:val="007D5AFE"/>
    <w:rsid w:val="008177CB"/>
    <w:rsid w:val="00833F84"/>
    <w:rsid w:val="0085399E"/>
    <w:rsid w:val="00854466"/>
    <w:rsid w:val="00855BBA"/>
    <w:rsid w:val="008C3571"/>
    <w:rsid w:val="008E4335"/>
    <w:rsid w:val="0091714E"/>
    <w:rsid w:val="00936F56"/>
    <w:rsid w:val="00937F26"/>
    <w:rsid w:val="00963E37"/>
    <w:rsid w:val="009852C0"/>
    <w:rsid w:val="009E1C24"/>
    <w:rsid w:val="009F0A36"/>
    <w:rsid w:val="00A06DFF"/>
    <w:rsid w:val="00A3086B"/>
    <w:rsid w:val="00A31ABB"/>
    <w:rsid w:val="00A43072"/>
    <w:rsid w:val="00A53A87"/>
    <w:rsid w:val="00A87196"/>
    <w:rsid w:val="00AA4405"/>
    <w:rsid w:val="00AA5E38"/>
    <w:rsid w:val="00AB702B"/>
    <w:rsid w:val="00AE6DD5"/>
    <w:rsid w:val="00AF4E9B"/>
    <w:rsid w:val="00B05042"/>
    <w:rsid w:val="00B11618"/>
    <w:rsid w:val="00B16D35"/>
    <w:rsid w:val="00B2133A"/>
    <w:rsid w:val="00B2194E"/>
    <w:rsid w:val="00B43277"/>
    <w:rsid w:val="00B44E63"/>
    <w:rsid w:val="00B451C7"/>
    <w:rsid w:val="00B71734"/>
    <w:rsid w:val="00B809E1"/>
    <w:rsid w:val="00B80C95"/>
    <w:rsid w:val="00B85C9D"/>
    <w:rsid w:val="00B9444D"/>
    <w:rsid w:val="00BB5D77"/>
    <w:rsid w:val="00BC6B90"/>
    <w:rsid w:val="00BD646F"/>
    <w:rsid w:val="00C40F3F"/>
    <w:rsid w:val="00C47386"/>
    <w:rsid w:val="00C60814"/>
    <w:rsid w:val="00C72253"/>
    <w:rsid w:val="00CB0645"/>
    <w:rsid w:val="00CB19B1"/>
    <w:rsid w:val="00CB3528"/>
    <w:rsid w:val="00CD1318"/>
    <w:rsid w:val="00CF7FBF"/>
    <w:rsid w:val="00D3744B"/>
    <w:rsid w:val="00D41D6C"/>
    <w:rsid w:val="00D43F67"/>
    <w:rsid w:val="00D9777C"/>
    <w:rsid w:val="00DD5980"/>
    <w:rsid w:val="00DE39B0"/>
    <w:rsid w:val="00DF6E3D"/>
    <w:rsid w:val="00E227E5"/>
    <w:rsid w:val="00E4648B"/>
    <w:rsid w:val="00E701C6"/>
    <w:rsid w:val="00E779DF"/>
    <w:rsid w:val="00EA1A38"/>
    <w:rsid w:val="00EA293A"/>
    <w:rsid w:val="00EA7942"/>
    <w:rsid w:val="00EB2CF6"/>
    <w:rsid w:val="00EE602E"/>
    <w:rsid w:val="00EF2B7F"/>
    <w:rsid w:val="00F0440C"/>
    <w:rsid w:val="00F17DDA"/>
    <w:rsid w:val="00F318BD"/>
    <w:rsid w:val="00F31D6B"/>
    <w:rsid w:val="00F45E73"/>
    <w:rsid w:val="00F56D59"/>
    <w:rsid w:val="00F57040"/>
    <w:rsid w:val="00F85385"/>
    <w:rsid w:val="00F86BB3"/>
    <w:rsid w:val="00F958E9"/>
    <w:rsid w:val="00FC5E3A"/>
    <w:rsid w:val="00FE29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E4335"/>
    <w:rPr>
      <w:color w:val="0000FF" w:themeColor="hyperlink"/>
      <w:u w:val="single"/>
    </w:rPr>
  </w:style>
  <w:style w:type="paragraph" w:styleId="a4">
    <w:name w:val="Balloon Text"/>
    <w:basedOn w:val="a"/>
    <w:link w:val="a5"/>
    <w:uiPriority w:val="99"/>
    <w:semiHidden/>
    <w:unhideWhenUsed/>
    <w:rsid w:val="006D20DD"/>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6D20DD"/>
    <w:rPr>
      <w:rFonts w:ascii="Segoe UI" w:hAnsi="Segoe UI" w:cs="Segoe UI"/>
      <w:sz w:val="18"/>
      <w:szCs w:val="18"/>
    </w:rPr>
  </w:style>
  <w:style w:type="paragraph" w:styleId="a6">
    <w:name w:val="header"/>
    <w:basedOn w:val="a"/>
    <w:link w:val="a7"/>
    <w:uiPriority w:val="99"/>
    <w:unhideWhenUsed/>
    <w:rsid w:val="00757698"/>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757698"/>
  </w:style>
  <w:style w:type="paragraph" w:styleId="a8">
    <w:name w:val="footer"/>
    <w:basedOn w:val="a"/>
    <w:link w:val="a9"/>
    <w:uiPriority w:val="99"/>
    <w:unhideWhenUsed/>
    <w:rsid w:val="00757698"/>
    <w:pPr>
      <w:tabs>
        <w:tab w:val="center" w:pos="4819"/>
        <w:tab w:val="right" w:pos="9639"/>
      </w:tabs>
      <w:spacing w:after="0" w:line="240" w:lineRule="auto"/>
    </w:pPr>
  </w:style>
  <w:style w:type="character" w:customStyle="1" w:styleId="a9">
    <w:name w:val="Нижній колонтитул Знак"/>
    <w:basedOn w:val="a0"/>
    <w:link w:val="a8"/>
    <w:uiPriority w:val="99"/>
    <w:rsid w:val="00757698"/>
  </w:style>
  <w:style w:type="paragraph" w:styleId="aa">
    <w:name w:val="Normal (Web)"/>
    <w:basedOn w:val="a"/>
    <w:uiPriority w:val="99"/>
    <w:semiHidden/>
    <w:unhideWhenUsed/>
    <w:rsid w:val="00AA440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b">
    <w:name w:val="Strong"/>
    <w:basedOn w:val="a0"/>
    <w:uiPriority w:val="22"/>
    <w:qFormat/>
    <w:rsid w:val="00AA4405"/>
    <w:rPr>
      <w:b/>
      <w:bCs/>
    </w:rPr>
  </w:style>
  <w:style w:type="paragraph" w:customStyle="1" w:styleId="ac">
    <w:name w:val="Знак Знак Знак Знак"/>
    <w:basedOn w:val="a"/>
    <w:rsid w:val="000368A8"/>
    <w:pPr>
      <w:spacing w:after="0" w:line="240" w:lineRule="auto"/>
    </w:pPr>
    <w:rPr>
      <w:rFonts w:ascii="Verdana" w:eastAsia="Times New Roman" w:hAnsi="Verdana" w:cs="Times New Roman"/>
      <w:sz w:val="20"/>
      <w:szCs w:val="20"/>
      <w:lang w:val="en-US"/>
    </w:rPr>
  </w:style>
  <w:style w:type="paragraph" w:styleId="ad">
    <w:name w:val="No Spacing"/>
    <w:uiPriority w:val="1"/>
    <w:qFormat/>
    <w:rsid w:val="001C120A"/>
    <w:pPr>
      <w:spacing w:after="0" w:line="240" w:lineRule="auto"/>
    </w:pPr>
  </w:style>
  <w:style w:type="character" w:customStyle="1" w:styleId="2">
    <w:name w:val="Основний текст (2)_"/>
    <w:basedOn w:val="a0"/>
    <w:link w:val="20"/>
    <w:rsid w:val="00A3086B"/>
    <w:rPr>
      <w:rFonts w:ascii="Times New Roman" w:eastAsia="Times New Roman" w:hAnsi="Times New Roman" w:cs="Times New Roman"/>
      <w:sz w:val="28"/>
      <w:szCs w:val="28"/>
      <w:shd w:val="clear" w:color="auto" w:fill="FFFFFF"/>
    </w:rPr>
  </w:style>
  <w:style w:type="paragraph" w:customStyle="1" w:styleId="20">
    <w:name w:val="Основний текст (2)"/>
    <w:basedOn w:val="a"/>
    <w:link w:val="2"/>
    <w:rsid w:val="00A3086B"/>
    <w:pPr>
      <w:widowControl w:val="0"/>
      <w:shd w:val="clear" w:color="auto" w:fill="FFFFFF"/>
      <w:spacing w:before="660" w:after="60" w:line="322" w:lineRule="exact"/>
      <w:jc w:val="both"/>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E4335"/>
    <w:rPr>
      <w:color w:val="0000FF" w:themeColor="hyperlink"/>
      <w:u w:val="single"/>
    </w:rPr>
  </w:style>
  <w:style w:type="paragraph" w:styleId="a4">
    <w:name w:val="Balloon Text"/>
    <w:basedOn w:val="a"/>
    <w:link w:val="a5"/>
    <w:uiPriority w:val="99"/>
    <w:semiHidden/>
    <w:unhideWhenUsed/>
    <w:rsid w:val="006D20DD"/>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6D20DD"/>
    <w:rPr>
      <w:rFonts w:ascii="Segoe UI" w:hAnsi="Segoe UI" w:cs="Segoe UI"/>
      <w:sz w:val="18"/>
      <w:szCs w:val="18"/>
    </w:rPr>
  </w:style>
  <w:style w:type="paragraph" w:styleId="a6">
    <w:name w:val="header"/>
    <w:basedOn w:val="a"/>
    <w:link w:val="a7"/>
    <w:uiPriority w:val="99"/>
    <w:unhideWhenUsed/>
    <w:rsid w:val="00757698"/>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757698"/>
  </w:style>
  <w:style w:type="paragraph" w:styleId="a8">
    <w:name w:val="footer"/>
    <w:basedOn w:val="a"/>
    <w:link w:val="a9"/>
    <w:uiPriority w:val="99"/>
    <w:unhideWhenUsed/>
    <w:rsid w:val="00757698"/>
    <w:pPr>
      <w:tabs>
        <w:tab w:val="center" w:pos="4819"/>
        <w:tab w:val="right" w:pos="9639"/>
      </w:tabs>
      <w:spacing w:after="0" w:line="240" w:lineRule="auto"/>
    </w:pPr>
  </w:style>
  <w:style w:type="character" w:customStyle="1" w:styleId="a9">
    <w:name w:val="Нижній колонтитул Знак"/>
    <w:basedOn w:val="a0"/>
    <w:link w:val="a8"/>
    <w:uiPriority w:val="99"/>
    <w:rsid w:val="00757698"/>
  </w:style>
  <w:style w:type="paragraph" w:styleId="aa">
    <w:name w:val="Normal (Web)"/>
    <w:basedOn w:val="a"/>
    <w:uiPriority w:val="99"/>
    <w:semiHidden/>
    <w:unhideWhenUsed/>
    <w:rsid w:val="00AA440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b">
    <w:name w:val="Strong"/>
    <w:basedOn w:val="a0"/>
    <w:uiPriority w:val="22"/>
    <w:qFormat/>
    <w:rsid w:val="00AA4405"/>
    <w:rPr>
      <w:b/>
      <w:bCs/>
    </w:rPr>
  </w:style>
  <w:style w:type="paragraph" w:customStyle="1" w:styleId="ac">
    <w:name w:val="Знак Знак Знак Знак"/>
    <w:basedOn w:val="a"/>
    <w:rsid w:val="000368A8"/>
    <w:pPr>
      <w:spacing w:after="0" w:line="240" w:lineRule="auto"/>
    </w:pPr>
    <w:rPr>
      <w:rFonts w:ascii="Verdana" w:eastAsia="Times New Roman" w:hAnsi="Verdana" w:cs="Times New Roman"/>
      <w:sz w:val="20"/>
      <w:szCs w:val="20"/>
      <w:lang w:val="en-US"/>
    </w:rPr>
  </w:style>
  <w:style w:type="paragraph" w:styleId="ad">
    <w:name w:val="No Spacing"/>
    <w:uiPriority w:val="1"/>
    <w:qFormat/>
    <w:rsid w:val="001C120A"/>
    <w:pPr>
      <w:spacing w:after="0" w:line="240" w:lineRule="auto"/>
    </w:pPr>
  </w:style>
  <w:style w:type="character" w:customStyle="1" w:styleId="2">
    <w:name w:val="Основний текст (2)_"/>
    <w:basedOn w:val="a0"/>
    <w:link w:val="20"/>
    <w:rsid w:val="00A3086B"/>
    <w:rPr>
      <w:rFonts w:ascii="Times New Roman" w:eastAsia="Times New Roman" w:hAnsi="Times New Roman" w:cs="Times New Roman"/>
      <w:sz w:val="28"/>
      <w:szCs w:val="28"/>
      <w:shd w:val="clear" w:color="auto" w:fill="FFFFFF"/>
    </w:rPr>
  </w:style>
  <w:style w:type="paragraph" w:customStyle="1" w:styleId="20">
    <w:name w:val="Основний текст (2)"/>
    <w:basedOn w:val="a"/>
    <w:link w:val="2"/>
    <w:rsid w:val="00A3086B"/>
    <w:pPr>
      <w:widowControl w:val="0"/>
      <w:shd w:val="clear" w:color="auto" w:fill="FFFFFF"/>
      <w:spacing w:before="660" w:after="60" w:line="322" w:lineRule="exact"/>
      <w:jc w:val="both"/>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367340">
      <w:bodyDiv w:val="1"/>
      <w:marLeft w:val="0"/>
      <w:marRight w:val="0"/>
      <w:marTop w:val="0"/>
      <w:marBottom w:val="0"/>
      <w:divBdr>
        <w:top w:val="none" w:sz="0" w:space="0" w:color="auto"/>
        <w:left w:val="none" w:sz="0" w:space="0" w:color="auto"/>
        <w:bottom w:val="none" w:sz="0" w:space="0" w:color="auto"/>
        <w:right w:val="none" w:sz="0" w:space="0" w:color="auto"/>
      </w:divBdr>
    </w:div>
    <w:div w:id="12959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AABD1-ADAA-4AAE-B12D-7F8A7EF7C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5138</Words>
  <Characters>2929</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DG Win&amp;Soft</Company>
  <LinksUpToDate>false</LinksUpToDate>
  <CharactersWithSpaces>8051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2025-12-22T14:17:00Z</cp:lastPrinted>
  <dcterms:created xsi:type="dcterms:W3CDTF">2026-01-15T14:25:00Z</dcterms:created>
  <dcterms:modified xsi:type="dcterms:W3CDTF">2026-01-15T14:26:00Z</dcterms:modified>
</cp:coreProperties>
</file>