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76" w:rsidRPr="0035535D" w:rsidRDefault="00107D76" w:rsidP="00107D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5535D">
        <w:rPr>
          <w:rFonts w:ascii="Times New Roman" w:eastAsia="Calibri" w:hAnsi="Times New Roman" w:cs="Times New Roman"/>
          <w:noProof/>
          <w:sz w:val="19"/>
          <w:lang w:eastAsia="uk-UA"/>
        </w:rPr>
        <w:drawing>
          <wp:inline distT="0" distB="0" distL="0" distR="0" wp14:anchorId="120BD0AF" wp14:editId="6A51721C">
            <wp:extent cx="428625" cy="60007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76" w:rsidRPr="00E302C9" w:rsidRDefault="00107D76" w:rsidP="00E302C9">
      <w:pPr>
        <w:tabs>
          <w:tab w:val="center" w:pos="4819"/>
          <w:tab w:val="right" w:pos="9639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302C9">
        <w:rPr>
          <w:rFonts w:ascii="Times New Roman" w:eastAsia="Calibri" w:hAnsi="Times New Roman" w:cs="Times New Roman"/>
          <w:sz w:val="36"/>
          <w:szCs w:val="36"/>
        </w:rPr>
        <w:t>ІВАНО-ФРАНКІВСЬКА ОБЛАСНА ПРОКУРАТУРА</w:t>
      </w:r>
    </w:p>
    <w:p w:rsidR="00E302C9" w:rsidRDefault="00E302C9" w:rsidP="00107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302C9" w:rsidRDefault="00E302C9" w:rsidP="00107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07D76" w:rsidRPr="0035535D" w:rsidRDefault="00107D76" w:rsidP="00107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5535D">
        <w:rPr>
          <w:rFonts w:ascii="Times New Roman" w:eastAsia="Calibri" w:hAnsi="Times New Roman" w:cs="Times New Roman"/>
          <w:b/>
          <w:sz w:val="28"/>
        </w:rPr>
        <w:t>Н А К А З</w:t>
      </w:r>
    </w:p>
    <w:p w:rsidR="00107D76" w:rsidRDefault="00107D76" w:rsidP="00107D7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107D76" w:rsidRPr="0035535D" w:rsidRDefault="00107D76" w:rsidP="00107D7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07D76" w:rsidRPr="0035535D" w:rsidRDefault="0027065D" w:rsidP="00107D7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24</w:t>
      </w:r>
      <w:r w:rsidR="00107D76">
        <w:rPr>
          <w:rFonts w:ascii="Times New Roman" w:eastAsia="Calibri" w:hAnsi="Times New Roman" w:cs="Times New Roman"/>
          <w:b/>
          <w:sz w:val="28"/>
        </w:rPr>
        <w:t xml:space="preserve"> грудня 2021</w:t>
      </w:r>
      <w:r w:rsidR="00107D76" w:rsidRPr="0035535D">
        <w:rPr>
          <w:rFonts w:ascii="Times New Roman" w:eastAsia="Calibri" w:hAnsi="Times New Roman" w:cs="Times New Roman"/>
          <w:b/>
          <w:sz w:val="28"/>
          <w:lang w:val="ru-RU"/>
        </w:rPr>
        <w:t xml:space="preserve"> </w:t>
      </w:r>
      <w:r w:rsidR="00107D76" w:rsidRPr="0035535D">
        <w:rPr>
          <w:rFonts w:ascii="Times New Roman" w:eastAsia="Calibri" w:hAnsi="Times New Roman" w:cs="Times New Roman"/>
          <w:b/>
          <w:sz w:val="28"/>
        </w:rPr>
        <w:t>року</w:t>
      </w:r>
      <w:r w:rsidR="00107D76" w:rsidRPr="0035535D">
        <w:rPr>
          <w:rFonts w:ascii="Times New Roman" w:eastAsia="Calibri" w:hAnsi="Times New Roman" w:cs="Times New Roman"/>
          <w:b/>
          <w:sz w:val="28"/>
        </w:rPr>
        <w:tab/>
      </w:r>
      <w:r w:rsidR="00FD0CDD">
        <w:rPr>
          <w:rFonts w:ascii="Times New Roman" w:eastAsia="Calibri" w:hAnsi="Times New Roman" w:cs="Times New Roman"/>
          <w:b/>
          <w:sz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</w:rPr>
        <w:t xml:space="preserve">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="00E302C9">
        <w:rPr>
          <w:rFonts w:ascii="Times New Roman" w:eastAsia="Calibri" w:hAnsi="Times New Roman" w:cs="Times New Roman"/>
          <w:b/>
          <w:sz w:val="28"/>
        </w:rPr>
        <w:t>Івано-Франківськ</w:t>
      </w:r>
      <w:r w:rsidR="00107D76" w:rsidRPr="0035535D">
        <w:rPr>
          <w:rFonts w:ascii="Times New Roman" w:eastAsia="Calibri" w:hAnsi="Times New Roman" w:cs="Times New Roman"/>
          <w:b/>
          <w:sz w:val="28"/>
        </w:rPr>
        <w:tab/>
      </w:r>
      <w:r w:rsidR="00E302C9">
        <w:rPr>
          <w:rFonts w:ascii="Times New Roman" w:eastAsia="Calibri" w:hAnsi="Times New Roman" w:cs="Times New Roman"/>
          <w:b/>
          <w:sz w:val="28"/>
        </w:rPr>
        <w:tab/>
      </w:r>
      <w:r w:rsidR="00E302C9">
        <w:rPr>
          <w:rFonts w:ascii="Times New Roman" w:eastAsia="Calibri" w:hAnsi="Times New Roman" w:cs="Times New Roman"/>
          <w:b/>
          <w:sz w:val="28"/>
        </w:rPr>
        <w:tab/>
      </w:r>
      <w:r w:rsidR="000C5849">
        <w:rPr>
          <w:rFonts w:ascii="Times New Roman" w:eastAsia="Calibri" w:hAnsi="Times New Roman" w:cs="Times New Roman"/>
          <w:b/>
          <w:sz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</w:rPr>
        <w:t xml:space="preserve">          </w:t>
      </w:r>
      <w:r w:rsidR="00E302C9">
        <w:rPr>
          <w:rFonts w:ascii="Times New Roman" w:eastAsia="Calibri" w:hAnsi="Times New Roman" w:cs="Times New Roman"/>
          <w:b/>
          <w:sz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</w:rPr>
        <w:t>94</w:t>
      </w:r>
    </w:p>
    <w:p w:rsidR="00107D76" w:rsidRPr="0035535D" w:rsidRDefault="00107D76" w:rsidP="00107D7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302C9" w:rsidRDefault="00E302C9" w:rsidP="00107D7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9851E7" w:rsidRPr="009851E7" w:rsidRDefault="009851E7" w:rsidP="009851E7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Положення </w:t>
      </w:r>
    </w:p>
    <w:p w:rsidR="009851E7" w:rsidRPr="009851E7" w:rsidRDefault="009851E7" w:rsidP="009851E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відділ забезпечення діяльності</w:t>
      </w:r>
    </w:p>
    <w:p w:rsidR="009851E7" w:rsidRPr="009851E7" w:rsidRDefault="009851E7" w:rsidP="009851E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сфері запобігання та протидії</w:t>
      </w:r>
    </w:p>
    <w:p w:rsidR="009851E7" w:rsidRPr="009851E7" w:rsidRDefault="009851E7" w:rsidP="009851E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корупції Івано-Франківської</w:t>
      </w:r>
    </w:p>
    <w:p w:rsidR="009851E7" w:rsidRPr="009851E7" w:rsidRDefault="009851E7" w:rsidP="009851E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обласної прокуратури</w:t>
      </w:r>
    </w:p>
    <w:p w:rsidR="009851E7" w:rsidRPr="009851E7" w:rsidRDefault="009851E7" w:rsidP="009851E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1E7" w:rsidRPr="009851E7" w:rsidRDefault="009851E7" w:rsidP="009851E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E7" w:rsidRPr="009851E7" w:rsidRDefault="009851E7" w:rsidP="009851E7">
      <w:pPr>
        <w:widowControl w:val="0"/>
        <w:tabs>
          <w:tab w:val="left" w:pos="0"/>
          <w:tab w:val="left" w:pos="720"/>
        </w:tabs>
        <w:snapToGri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 метою забезпечення належної організації роботи, керуючись </w:t>
      </w:r>
      <w:r w:rsidRPr="009851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статтею 11 Закону України «Про прокуратуру»,</w:t>
      </w:r>
    </w:p>
    <w:p w:rsidR="009851E7" w:rsidRPr="009851E7" w:rsidRDefault="009851E7" w:rsidP="009851E7">
      <w:pPr>
        <w:widowControl w:val="0"/>
        <w:tabs>
          <w:tab w:val="left" w:pos="0"/>
          <w:tab w:val="left" w:pos="720"/>
        </w:tabs>
        <w:snapToGri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E7" w:rsidRPr="009851E7" w:rsidRDefault="009851E7" w:rsidP="009851E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5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 А К А З У Ю:</w:t>
      </w:r>
    </w:p>
    <w:p w:rsidR="009851E7" w:rsidRPr="009851E7" w:rsidRDefault="009851E7" w:rsidP="009851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851E7" w:rsidRDefault="009851E7" w:rsidP="009851E7">
      <w:pPr>
        <w:spacing w:after="12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85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Затвердити Положення про відділ забезпечення діяльності у сфері запобігання та протидії корупції Івано-Франківської обласної прокуратури, </w:t>
      </w:r>
      <w:r w:rsidRPr="0098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 додається.</w:t>
      </w:r>
    </w:p>
    <w:p w:rsidR="009851E7" w:rsidRPr="009851E7" w:rsidRDefault="009851E7" w:rsidP="004558F4">
      <w:pPr>
        <w:numPr>
          <w:ilvl w:val="0"/>
          <w:numId w:val="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таким, що втратив чинність, наказ керівника обласної прокуратури від 2</w:t>
      </w:r>
      <w:r w:rsidRPr="004558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8F4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r w:rsidRPr="0098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№ </w:t>
      </w:r>
      <w:r w:rsidRPr="004558F4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98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Положення про відділ </w:t>
      </w:r>
      <w:r w:rsidR="004558F4" w:rsidRPr="00455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діяльності у сфері запобігання та протидії корупції Івано-Франківської обласної прокуратури</w:t>
      </w:r>
      <w:r w:rsidRPr="009851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51E7" w:rsidRPr="009851E7" w:rsidRDefault="009851E7" w:rsidP="004558F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985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8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Першому заступнику керівника обласної прокуратури </w:t>
      </w:r>
      <w:proofErr w:type="spellStart"/>
      <w:r w:rsidRPr="0098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Гнідану</w:t>
      </w:r>
      <w:proofErr w:type="spellEnd"/>
      <w:r w:rsidRPr="0098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Р.М. забезпечити у встановленому порядку здійснення розподілу обов’язків між працівниками відділу забезпечення діяльності у сфері запобігання та протидії корупції обласної прокуратури.</w:t>
      </w:r>
    </w:p>
    <w:p w:rsidR="00236D53" w:rsidRDefault="00236D53" w:rsidP="004558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851E7" w:rsidRDefault="009851E7" w:rsidP="00107D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107D76" w:rsidRPr="0035535D" w:rsidRDefault="00107D76" w:rsidP="00107D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Керівник обласної прокуратури</w:t>
      </w:r>
      <w:r w:rsidRPr="0035535D">
        <w:rPr>
          <w:rFonts w:ascii="Times New Roman" w:eastAsia="Calibri" w:hAnsi="Times New Roman" w:cs="Times New Roman"/>
          <w:b/>
          <w:sz w:val="28"/>
        </w:rPr>
        <w:tab/>
      </w:r>
      <w:r w:rsidRPr="0035535D">
        <w:rPr>
          <w:rFonts w:ascii="Times New Roman" w:eastAsia="Calibri" w:hAnsi="Times New Roman" w:cs="Times New Roman"/>
          <w:b/>
          <w:sz w:val="28"/>
        </w:rPr>
        <w:tab/>
      </w:r>
      <w:r w:rsidRPr="0035535D">
        <w:rPr>
          <w:rFonts w:ascii="Times New Roman" w:eastAsia="Calibri" w:hAnsi="Times New Roman" w:cs="Times New Roman"/>
          <w:b/>
          <w:sz w:val="28"/>
        </w:rPr>
        <w:tab/>
      </w:r>
      <w:r w:rsidRPr="0035535D">
        <w:rPr>
          <w:rFonts w:ascii="Times New Roman" w:eastAsia="Calibri" w:hAnsi="Times New Roman" w:cs="Times New Roman"/>
          <w:b/>
          <w:sz w:val="28"/>
        </w:rPr>
        <w:tab/>
      </w:r>
      <w:r w:rsidRPr="0035535D">
        <w:rPr>
          <w:rFonts w:ascii="Times New Roman" w:eastAsia="Calibri" w:hAnsi="Times New Roman" w:cs="Times New Roman"/>
          <w:b/>
          <w:sz w:val="28"/>
        </w:rPr>
        <w:tab/>
        <w:t xml:space="preserve">    </w:t>
      </w:r>
      <w:r>
        <w:rPr>
          <w:rFonts w:ascii="Times New Roman" w:eastAsia="Calibri" w:hAnsi="Times New Roman" w:cs="Times New Roman"/>
          <w:b/>
          <w:sz w:val="28"/>
        </w:rPr>
        <w:t xml:space="preserve">     Роман ХИМА</w:t>
      </w:r>
      <w:r w:rsidRPr="0035535D">
        <w:rPr>
          <w:rFonts w:ascii="Times New Roman" w:eastAsia="Calibri" w:hAnsi="Times New Roman" w:cs="Times New Roman"/>
          <w:b/>
          <w:sz w:val="28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</w:t>
      </w:r>
    </w:p>
    <w:p w:rsidR="00107D76" w:rsidRPr="0035535D" w:rsidRDefault="00107D76" w:rsidP="00107D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107D76" w:rsidRPr="0035535D" w:rsidRDefault="00107D76" w:rsidP="00107D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390664" w:rsidRDefault="00390664"/>
    <w:sectPr w:rsidR="00390664" w:rsidSect="00E302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F559A"/>
    <w:multiLevelType w:val="hybridMultilevel"/>
    <w:tmpl w:val="EAFC57B8"/>
    <w:lvl w:ilvl="0" w:tplc="213203D2">
      <w:start w:val="1"/>
      <w:numFmt w:val="decimal"/>
      <w:lvlText w:val="%1."/>
      <w:lvlJc w:val="left"/>
      <w:pPr>
        <w:ind w:left="2376" w:hanging="360"/>
      </w:pPr>
      <w:rPr>
        <w:rFonts w:ascii="Times New Roman" w:eastAsiaTheme="minorHAnsi" w:hAnsi="Times New Roman" w:cstheme="minorBidi"/>
        <w:b/>
      </w:rPr>
    </w:lvl>
    <w:lvl w:ilvl="1" w:tplc="04220019" w:tentative="1">
      <w:start w:val="1"/>
      <w:numFmt w:val="lowerLetter"/>
      <w:lvlText w:val="%2."/>
      <w:lvlJc w:val="left"/>
      <w:pPr>
        <w:ind w:left="3096" w:hanging="360"/>
      </w:pPr>
    </w:lvl>
    <w:lvl w:ilvl="2" w:tplc="0422001B" w:tentative="1">
      <w:start w:val="1"/>
      <w:numFmt w:val="lowerRoman"/>
      <w:lvlText w:val="%3."/>
      <w:lvlJc w:val="right"/>
      <w:pPr>
        <w:ind w:left="3816" w:hanging="180"/>
      </w:pPr>
    </w:lvl>
    <w:lvl w:ilvl="3" w:tplc="0422000F" w:tentative="1">
      <w:start w:val="1"/>
      <w:numFmt w:val="decimal"/>
      <w:lvlText w:val="%4."/>
      <w:lvlJc w:val="left"/>
      <w:pPr>
        <w:ind w:left="4536" w:hanging="360"/>
      </w:pPr>
    </w:lvl>
    <w:lvl w:ilvl="4" w:tplc="04220019" w:tentative="1">
      <w:start w:val="1"/>
      <w:numFmt w:val="lowerLetter"/>
      <w:lvlText w:val="%5."/>
      <w:lvlJc w:val="left"/>
      <w:pPr>
        <w:ind w:left="5256" w:hanging="360"/>
      </w:pPr>
    </w:lvl>
    <w:lvl w:ilvl="5" w:tplc="0422001B" w:tentative="1">
      <w:start w:val="1"/>
      <w:numFmt w:val="lowerRoman"/>
      <w:lvlText w:val="%6."/>
      <w:lvlJc w:val="right"/>
      <w:pPr>
        <w:ind w:left="5976" w:hanging="180"/>
      </w:pPr>
    </w:lvl>
    <w:lvl w:ilvl="6" w:tplc="0422000F" w:tentative="1">
      <w:start w:val="1"/>
      <w:numFmt w:val="decimal"/>
      <w:lvlText w:val="%7."/>
      <w:lvlJc w:val="left"/>
      <w:pPr>
        <w:ind w:left="6696" w:hanging="360"/>
      </w:pPr>
    </w:lvl>
    <w:lvl w:ilvl="7" w:tplc="04220019" w:tentative="1">
      <w:start w:val="1"/>
      <w:numFmt w:val="lowerLetter"/>
      <w:lvlText w:val="%8."/>
      <w:lvlJc w:val="left"/>
      <w:pPr>
        <w:ind w:left="7416" w:hanging="360"/>
      </w:pPr>
    </w:lvl>
    <w:lvl w:ilvl="8" w:tplc="0422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" w15:restartNumberingAfterBreak="0">
    <w:nsid w:val="76A577C2"/>
    <w:multiLevelType w:val="hybridMultilevel"/>
    <w:tmpl w:val="F61E63F6"/>
    <w:lvl w:ilvl="0" w:tplc="3362BF64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94"/>
    <w:rsid w:val="000C5849"/>
    <w:rsid w:val="00107D76"/>
    <w:rsid w:val="00236D53"/>
    <w:rsid w:val="0027065D"/>
    <w:rsid w:val="00390664"/>
    <w:rsid w:val="004558F4"/>
    <w:rsid w:val="008C3571"/>
    <w:rsid w:val="009851E7"/>
    <w:rsid w:val="00BD0A94"/>
    <w:rsid w:val="00E302C9"/>
    <w:rsid w:val="00F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AA12E-3FE8-4EDE-83EB-08D907CA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10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0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D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851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51E7"/>
  </w:style>
  <w:style w:type="paragraph" w:styleId="a8">
    <w:name w:val="List Paragraph"/>
    <w:basedOn w:val="a"/>
    <w:uiPriority w:val="34"/>
    <w:qFormat/>
    <w:rsid w:val="0098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2021-12-20T14:12:00Z</cp:lastPrinted>
  <dcterms:created xsi:type="dcterms:W3CDTF">2021-12-20T13:56:00Z</dcterms:created>
  <dcterms:modified xsi:type="dcterms:W3CDTF">2024-03-15T14:26:00Z</dcterms:modified>
</cp:coreProperties>
</file>