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F11AFF" w:rsidRDefault="00A915E0" w:rsidP="002477B4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uk-UA"/>
        </w:rPr>
        <w:t xml:space="preserve"> </w:t>
      </w:r>
      <w:r w:rsidR="002477B4" w:rsidRPr="002477B4">
        <w:rPr>
          <w:rStyle w:val="a5"/>
          <w:sz w:val="28"/>
          <w:szCs w:val="28"/>
        </w:rPr>
        <w:t>З В І Т</w:t>
      </w:r>
      <w:r w:rsidR="002477B4" w:rsidRPr="002477B4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  <w:lang w:val="uk-UA"/>
        </w:rPr>
        <w:t xml:space="preserve">       </w:t>
      </w:r>
      <w:r w:rsidR="002477B4" w:rsidRPr="002477B4">
        <w:rPr>
          <w:rStyle w:val="a5"/>
          <w:sz w:val="28"/>
          <w:szCs w:val="28"/>
        </w:rPr>
        <w:t xml:space="preserve">про </w:t>
      </w:r>
      <w:proofErr w:type="spellStart"/>
      <w:r w:rsidR="002477B4" w:rsidRPr="002477B4">
        <w:rPr>
          <w:rStyle w:val="a5"/>
          <w:sz w:val="28"/>
          <w:szCs w:val="28"/>
        </w:rPr>
        <w:t>розгляд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запитів</w:t>
      </w:r>
      <w:proofErr w:type="spellEnd"/>
      <w:r w:rsidR="002477B4" w:rsidRPr="002477B4">
        <w:rPr>
          <w:rStyle w:val="a5"/>
          <w:sz w:val="28"/>
          <w:szCs w:val="28"/>
        </w:rPr>
        <w:t xml:space="preserve"> на </w:t>
      </w:r>
      <w:proofErr w:type="spellStart"/>
      <w:r w:rsidR="002477B4" w:rsidRPr="002477B4">
        <w:rPr>
          <w:rStyle w:val="a5"/>
          <w:sz w:val="28"/>
          <w:szCs w:val="28"/>
        </w:rPr>
        <w:t>публічну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  <w:proofErr w:type="spellStart"/>
      <w:r w:rsidR="002477B4" w:rsidRPr="002477B4">
        <w:rPr>
          <w:rStyle w:val="a5"/>
          <w:sz w:val="28"/>
          <w:szCs w:val="28"/>
        </w:rPr>
        <w:t>інформацію</w:t>
      </w:r>
      <w:proofErr w:type="spellEnd"/>
      <w:r w:rsidR="002477B4" w:rsidRPr="002477B4">
        <w:rPr>
          <w:rStyle w:val="a5"/>
          <w:sz w:val="28"/>
          <w:szCs w:val="28"/>
        </w:rPr>
        <w:t xml:space="preserve"> </w:t>
      </w:r>
    </w:p>
    <w:p w:rsidR="002477B4" w:rsidRPr="009B2DE9" w:rsidRDefault="002477B4" w:rsidP="002477B4">
      <w:pPr>
        <w:jc w:val="center"/>
        <w:rPr>
          <w:sz w:val="28"/>
          <w:szCs w:val="28"/>
          <w:lang w:val="uk-UA" w:eastAsia="uk-UA"/>
        </w:rPr>
      </w:pPr>
      <w:proofErr w:type="gramStart"/>
      <w:r w:rsidRPr="002477B4">
        <w:rPr>
          <w:rStyle w:val="a5"/>
          <w:sz w:val="28"/>
          <w:szCs w:val="28"/>
        </w:rPr>
        <w:t>за</w:t>
      </w:r>
      <w:proofErr w:type="gramEnd"/>
      <w:r w:rsidRPr="002477B4">
        <w:rPr>
          <w:rStyle w:val="a5"/>
          <w:sz w:val="28"/>
          <w:szCs w:val="28"/>
        </w:rPr>
        <w:t xml:space="preserve"> </w:t>
      </w:r>
      <w:r w:rsidR="004A44DD">
        <w:rPr>
          <w:rStyle w:val="a5"/>
          <w:sz w:val="28"/>
          <w:szCs w:val="28"/>
          <w:lang w:val="uk-UA"/>
        </w:rPr>
        <w:t>2020</w:t>
      </w:r>
      <w:r w:rsidR="00D83518">
        <w:rPr>
          <w:rStyle w:val="a5"/>
          <w:sz w:val="28"/>
          <w:szCs w:val="28"/>
          <w:lang w:val="uk-UA"/>
        </w:rPr>
        <w:t xml:space="preserve"> р</w:t>
      </w:r>
      <w:proofErr w:type="spellStart"/>
      <w:r w:rsidR="009B2DE9">
        <w:rPr>
          <w:rStyle w:val="a5"/>
          <w:sz w:val="28"/>
          <w:szCs w:val="28"/>
          <w:lang w:val="en-US"/>
        </w:rPr>
        <w:t>ік</w:t>
      </w:r>
      <w:proofErr w:type="spellEnd"/>
    </w:p>
    <w:p w:rsidR="00F11AFF" w:rsidRDefault="00F11AFF" w:rsidP="00F11AF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075E4" w:rsidRDefault="00F963AE" w:rsidP="00A00EFB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вимог Закону України «Про доступ до публічної інформації» та наказу Генерального прокурора № </w:t>
      </w:r>
      <w:r w:rsidR="00AE2197">
        <w:rPr>
          <w:sz w:val="28"/>
          <w:szCs w:val="28"/>
        </w:rPr>
        <w:t>363</w:t>
      </w:r>
      <w:r>
        <w:rPr>
          <w:sz w:val="28"/>
          <w:szCs w:val="28"/>
        </w:rPr>
        <w:t xml:space="preserve"> «Про організацію </w:t>
      </w:r>
      <w:r w:rsidR="00AE2197">
        <w:rPr>
          <w:sz w:val="28"/>
          <w:szCs w:val="28"/>
        </w:rPr>
        <w:t>роботи</w:t>
      </w:r>
      <w:r>
        <w:rPr>
          <w:sz w:val="28"/>
          <w:szCs w:val="28"/>
        </w:rPr>
        <w:t xml:space="preserve"> органів прокуратури з особистого прийому, розгляду звернень </w:t>
      </w:r>
      <w:r w:rsidR="00AE2197">
        <w:rPr>
          <w:sz w:val="28"/>
          <w:szCs w:val="28"/>
        </w:rPr>
        <w:t xml:space="preserve">і запитів та </w:t>
      </w:r>
      <w:r>
        <w:rPr>
          <w:sz w:val="28"/>
          <w:szCs w:val="28"/>
        </w:rPr>
        <w:t xml:space="preserve">забезпечення доступу до публічної інформації» від </w:t>
      </w:r>
      <w:r w:rsidR="00AE2197">
        <w:rPr>
          <w:sz w:val="28"/>
          <w:szCs w:val="28"/>
        </w:rPr>
        <w:t>06.08</w:t>
      </w:r>
      <w:r>
        <w:rPr>
          <w:sz w:val="28"/>
          <w:szCs w:val="28"/>
        </w:rPr>
        <w:t>.20</w:t>
      </w:r>
      <w:r w:rsidR="00AE2197">
        <w:rPr>
          <w:sz w:val="28"/>
          <w:szCs w:val="28"/>
        </w:rPr>
        <w:t>20</w:t>
      </w:r>
      <w:r>
        <w:rPr>
          <w:sz w:val="28"/>
          <w:szCs w:val="28"/>
        </w:rPr>
        <w:t xml:space="preserve"> облас</w:t>
      </w:r>
      <w:r w:rsidR="00AE2197">
        <w:rPr>
          <w:sz w:val="28"/>
          <w:szCs w:val="28"/>
        </w:rPr>
        <w:t>ною прокуратурою</w:t>
      </w:r>
      <w:r>
        <w:rPr>
          <w:sz w:val="28"/>
          <w:szCs w:val="28"/>
        </w:rPr>
        <w:t xml:space="preserve"> вживалися заходи, спрямовані на забезпечення прав громадян на інформацію.</w:t>
      </w:r>
    </w:p>
    <w:p w:rsidR="002075E4" w:rsidRDefault="004A44DD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Упродовж 2020</w:t>
      </w:r>
      <w:r w:rsidR="00F963AE">
        <w:rPr>
          <w:sz w:val="28"/>
          <w:szCs w:val="28"/>
        </w:rPr>
        <w:t xml:space="preserve"> року </w:t>
      </w:r>
      <w:bookmarkStart w:id="0" w:name="_GoBack"/>
      <w:bookmarkEnd w:id="0"/>
      <w:r w:rsidR="00F963AE">
        <w:rPr>
          <w:sz w:val="28"/>
          <w:szCs w:val="28"/>
        </w:rPr>
        <w:t>до облас</w:t>
      </w:r>
      <w:r w:rsidR="00AE2197">
        <w:rPr>
          <w:sz w:val="28"/>
          <w:szCs w:val="28"/>
        </w:rPr>
        <w:t>ної прокуратури</w:t>
      </w:r>
      <w:r w:rsidR="00F963AE">
        <w:rPr>
          <w:sz w:val="28"/>
          <w:szCs w:val="28"/>
        </w:rPr>
        <w:t xml:space="preserve"> надійшло </w:t>
      </w:r>
      <w:r w:rsidR="009B2DE9">
        <w:rPr>
          <w:sz w:val="28"/>
          <w:szCs w:val="28"/>
        </w:rPr>
        <w:t>68</w:t>
      </w:r>
      <w:r w:rsidR="00F963AE">
        <w:rPr>
          <w:sz w:val="28"/>
          <w:szCs w:val="28"/>
        </w:rPr>
        <w:t xml:space="preserve"> запитів на отримання публічної інформації. Розглянуто </w:t>
      </w:r>
      <w:r w:rsidR="009B2DE9">
        <w:rPr>
          <w:sz w:val="28"/>
          <w:szCs w:val="28"/>
        </w:rPr>
        <w:t>66</w:t>
      </w:r>
      <w:r w:rsidR="00F963AE">
        <w:rPr>
          <w:sz w:val="28"/>
          <w:szCs w:val="28"/>
        </w:rPr>
        <w:t xml:space="preserve"> запит</w:t>
      </w:r>
      <w:r w:rsidR="009B2DE9">
        <w:rPr>
          <w:sz w:val="28"/>
          <w:szCs w:val="28"/>
        </w:rPr>
        <w:t>ів</w:t>
      </w:r>
      <w:r w:rsidR="00F963A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 результатами розгляду </w:t>
      </w:r>
      <w:r w:rsidR="009B2DE9">
        <w:rPr>
          <w:sz w:val="28"/>
          <w:szCs w:val="28"/>
        </w:rPr>
        <w:t>39</w:t>
      </w:r>
      <w:r w:rsidR="00F963AE">
        <w:rPr>
          <w:sz w:val="28"/>
          <w:szCs w:val="28"/>
        </w:rPr>
        <w:t xml:space="preserve"> запитувачам надано інформацію, </w:t>
      </w:r>
      <w:r w:rsidR="009B2DE9">
        <w:rPr>
          <w:sz w:val="28"/>
          <w:szCs w:val="28"/>
        </w:rPr>
        <w:t>27</w:t>
      </w:r>
      <w:r w:rsidR="00A00EFB">
        <w:rPr>
          <w:sz w:val="28"/>
          <w:szCs w:val="28"/>
        </w:rPr>
        <w:t xml:space="preserve"> – роз’яснення. </w:t>
      </w:r>
      <w:r w:rsidR="00A00EFB" w:rsidRPr="00411E64">
        <w:rPr>
          <w:sz w:val="28"/>
          <w:szCs w:val="28"/>
        </w:rPr>
        <w:t xml:space="preserve">Надіслано іншим розпорядникам </w:t>
      </w:r>
      <w:r w:rsidR="009B2DE9">
        <w:rPr>
          <w:sz w:val="28"/>
          <w:szCs w:val="28"/>
        </w:rPr>
        <w:t>2</w:t>
      </w:r>
      <w:r w:rsidR="00A00EFB" w:rsidRPr="00411E64">
        <w:rPr>
          <w:sz w:val="28"/>
          <w:szCs w:val="28"/>
        </w:rPr>
        <w:t xml:space="preserve"> запит</w:t>
      </w:r>
      <w:r w:rsidR="00AE2197">
        <w:rPr>
          <w:sz w:val="28"/>
          <w:szCs w:val="28"/>
        </w:rPr>
        <w:t>и</w:t>
      </w:r>
      <w:r w:rsidR="00A00EFB">
        <w:rPr>
          <w:sz w:val="28"/>
          <w:szCs w:val="28"/>
        </w:rPr>
        <w:t>.</w:t>
      </w:r>
    </w:p>
    <w:p w:rsidR="002075E4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Запити на інформацію стосувалися пи</w:t>
      </w:r>
      <w:r w:rsidR="004A44DD">
        <w:rPr>
          <w:sz w:val="28"/>
          <w:szCs w:val="28"/>
        </w:rPr>
        <w:t>тань досудового розслідування (</w:t>
      </w:r>
      <w:r w:rsidR="0067552C">
        <w:rPr>
          <w:sz w:val="28"/>
          <w:szCs w:val="28"/>
        </w:rPr>
        <w:t>33</w:t>
      </w:r>
      <w:r w:rsidR="004A44DD">
        <w:rPr>
          <w:sz w:val="28"/>
          <w:szCs w:val="28"/>
        </w:rPr>
        <w:t xml:space="preserve">), </w:t>
      </w:r>
      <w:r w:rsidR="00AE2197">
        <w:rPr>
          <w:sz w:val="28"/>
          <w:szCs w:val="28"/>
        </w:rPr>
        <w:t xml:space="preserve">кадрових питань (6) та </w:t>
      </w:r>
      <w:r w:rsidR="004A44DD">
        <w:rPr>
          <w:sz w:val="28"/>
          <w:szCs w:val="28"/>
        </w:rPr>
        <w:t>інших питань (</w:t>
      </w:r>
      <w:r w:rsidR="00AE2197">
        <w:rPr>
          <w:sz w:val="28"/>
          <w:szCs w:val="28"/>
        </w:rPr>
        <w:t>2</w:t>
      </w:r>
      <w:r w:rsidR="00FE5525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2075E4" w:rsidRDefault="00AE2197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63AE">
        <w:rPr>
          <w:sz w:val="28"/>
          <w:szCs w:val="28"/>
        </w:rPr>
        <w:t>блас</w:t>
      </w:r>
      <w:r>
        <w:rPr>
          <w:sz w:val="28"/>
          <w:szCs w:val="28"/>
        </w:rPr>
        <w:t>ною прокуратурою</w:t>
      </w:r>
      <w:r w:rsidR="00F963AE">
        <w:rPr>
          <w:sz w:val="28"/>
          <w:szCs w:val="28"/>
        </w:rPr>
        <w:t xml:space="preserve"> запити розглянуті та відповіді надано запитувачам у межах визначеного Законом п’ятиденного строку.</w:t>
      </w:r>
    </w:p>
    <w:p w:rsidR="002075E4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 прокуратури і надалі приділяють належну увагу виконанню вимог Закону України «Про доступ до публічної інформації».</w:t>
      </w:r>
    </w:p>
    <w:p w:rsidR="00F963AE" w:rsidRDefault="00F963AE" w:rsidP="00F963AE">
      <w:pPr>
        <w:pStyle w:val="a6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облас</w:t>
      </w:r>
      <w:r w:rsidR="00AE2197">
        <w:rPr>
          <w:sz w:val="28"/>
          <w:szCs w:val="28"/>
        </w:rPr>
        <w:t>ної прокуратури</w:t>
      </w:r>
      <w:r>
        <w:rPr>
          <w:sz w:val="28"/>
          <w:szCs w:val="28"/>
        </w:rPr>
        <w:t>.</w:t>
      </w: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F963AE" w:rsidRDefault="00F963AE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F963AE" w:rsidRDefault="007668F4" w:rsidP="00F963AE">
      <w:pPr>
        <w:pStyle w:val="a6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та</w:t>
      </w:r>
      <w:r w:rsidR="00F963AE">
        <w:rPr>
          <w:b/>
          <w:sz w:val="28"/>
          <w:szCs w:val="28"/>
        </w:rPr>
        <w:t xml:space="preserve"> запитів </w:t>
      </w:r>
    </w:p>
    <w:p w:rsidR="00A915E0" w:rsidRDefault="00A915E0" w:rsidP="00A915E0">
      <w:pPr>
        <w:pStyle w:val="a7"/>
        <w:ind w:left="0" w:right="-142" w:firstLine="0"/>
        <w:rPr>
          <w:lang w:val="uk-UA"/>
        </w:rPr>
      </w:pPr>
    </w:p>
    <w:sectPr w:rsidR="00A91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2075E4"/>
    <w:rsid w:val="002477B4"/>
    <w:rsid w:val="002B573D"/>
    <w:rsid w:val="0046496C"/>
    <w:rsid w:val="004A44DD"/>
    <w:rsid w:val="004E15F7"/>
    <w:rsid w:val="0067552C"/>
    <w:rsid w:val="007668F4"/>
    <w:rsid w:val="009B2DE9"/>
    <w:rsid w:val="00A00EFB"/>
    <w:rsid w:val="00A915E0"/>
    <w:rsid w:val="00AA73C2"/>
    <w:rsid w:val="00AE2197"/>
    <w:rsid w:val="00B9235B"/>
    <w:rsid w:val="00D83518"/>
    <w:rsid w:val="00F11AFF"/>
    <w:rsid w:val="00F963AE"/>
    <w:rsid w:val="00FC7B7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greybold">
    <w:name w:val="grey_bold"/>
    <w:basedOn w:val="a0"/>
    <w:rsid w:val="004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16</cp:revision>
  <cp:lastPrinted>2019-04-01T07:58:00Z</cp:lastPrinted>
  <dcterms:created xsi:type="dcterms:W3CDTF">2019-01-08T07:58:00Z</dcterms:created>
  <dcterms:modified xsi:type="dcterms:W3CDTF">2021-01-05T07:57:00Z</dcterms:modified>
</cp:coreProperties>
</file>