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12" w:rsidRPr="00692648" w:rsidRDefault="00E55412" w:rsidP="00175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12" w:rsidRPr="00692648" w:rsidRDefault="00E55412" w:rsidP="006926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Івано-Франківською обласною прокуратурою для забезпечення установи та її структурних підрозділів </w:t>
      </w:r>
      <w:r w:rsidR="000E21D7" w:rsidRPr="00692648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3B2C88" w:rsidRPr="0069264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0E21D7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з фізичної охорони </w:t>
      </w:r>
      <w:r w:rsidR="0056093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0E21D7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3B2C88" w:rsidRPr="0069264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0E21D7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сигналів тривоги </w:t>
      </w:r>
      <w:r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на 2021 </w:t>
      </w:r>
      <w:r w:rsidR="00773FCB">
        <w:rPr>
          <w:rFonts w:ascii="Times New Roman" w:hAnsi="Times New Roman" w:cs="Times New Roman"/>
          <w:sz w:val="24"/>
          <w:szCs w:val="24"/>
          <w:lang w:val="uk-UA"/>
        </w:rPr>
        <w:t xml:space="preserve">рік було проведено переговорну </w:t>
      </w:r>
      <w:r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процедуру у </w:t>
      </w:r>
      <w:proofErr w:type="spellStart"/>
      <w:r w:rsidRPr="00692648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92648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692648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з тим, що двічі відмінено процедуру відкритих торгів через відсутність достатньої кількості тендерних пропозицій, визначених Законом України «Про публічні закупівлі» (далі </w:t>
      </w:r>
      <w:r w:rsidR="0056093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Закон), </w:t>
      </w:r>
      <w:r w:rsidR="003B2C88" w:rsidRPr="00692648">
        <w:rPr>
          <w:rFonts w:ascii="Times New Roman" w:hAnsi="Times New Roman" w:cs="Times New Roman"/>
          <w:bCs/>
          <w:sz w:val="24"/>
          <w:szCs w:val="24"/>
          <w:lang w:val="uk-UA"/>
        </w:rPr>
        <w:t>звіт про результати провед</w:t>
      </w:r>
      <w:r w:rsidR="005609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ення процедури закупівлі  </w:t>
      </w:r>
      <w:r w:rsidR="003B2C88" w:rsidRPr="00692648">
        <w:rPr>
          <w:rFonts w:ascii="Times New Roman" w:hAnsi="Times New Roman" w:cs="Times New Roman"/>
          <w:sz w:val="24"/>
          <w:szCs w:val="24"/>
        </w:rPr>
        <w:t xml:space="preserve">UA-2021-01-26-006624-c </w:t>
      </w:r>
      <w:proofErr w:type="spellStart"/>
      <w:r w:rsidR="003B2C88" w:rsidRPr="006926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B2C88" w:rsidRPr="00692648">
        <w:rPr>
          <w:rFonts w:ascii="Times New Roman" w:hAnsi="Times New Roman" w:cs="Times New Roman"/>
          <w:sz w:val="24"/>
          <w:szCs w:val="24"/>
        </w:rPr>
        <w:t xml:space="preserve"> 11.02.2021</w:t>
      </w:r>
      <w:r w:rsidR="003B2C88" w:rsidRPr="006926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звіт про результати проведення процедури закупівлі </w:t>
      </w:r>
      <w:r w:rsidR="003B2C88" w:rsidRPr="00692648">
        <w:rPr>
          <w:rFonts w:ascii="Times New Roman" w:hAnsi="Times New Roman" w:cs="Times New Roman"/>
          <w:sz w:val="24"/>
          <w:szCs w:val="24"/>
        </w:rPr>
        <w:t xml:space="preserve">UA-2021-02-11-004021-a </w:t>
      </w:r>
      <w:proofErr w:type="spellStart"/>
      <w:r w:rsidR="003B2C88" w:rsidRPr="006926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B2C88" w:rsidRPr="00692648">
        <w:rPr>
          <w:rFonts w:ascii="Times New Roman" w:hAnsi="Times New Roman" w:cs="Times New Roman"/>
          <w:sz w:val="24"/>
          <w:szCs w:val="24"/>
        </w:rPr>
        <w:t xml:space="preserve"> 27.02.2021</w:t>
      </w:r>
      <w:r w:rsidR="003B2C88" w:rsidRPr="006926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7DAC" w:rsidRPr="00692648" w:rsidRDefault="007845FD" w:rsidP="006926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Йдеться про п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>ослуги з фізичної охорони</w:t>
      </w:r>
      <w:r w:rsidR="002D7DAC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та послуги моніторингу сигналів тривоги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об’єктів </w:t>
      </w:r>
      <w:bookmarkStart w:id="0" w:name="_GoBack"/>
      <w:bookmarkEnd w:id="0"/>
      <w:r w:rsidR="002D7DAC" w:rsidRPr="00692648">
        <w:rPr>
          <w:rFonts w:ascii="Times New Roman" w:hAnsi="Times New Roman" w:cs="Times New Roman"/>
          <w:sz w:val="24"/>
          <w:szCs w:val="24"/>
          <w:lang w:val="uk-UA"/>
        </w:rPr>
        <w:t>Івано-Франківської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обласної прокуратури </w:t>
      </w:r>
      <w:r w:rsidR="002D7DAC" w:rsidRPr="00692648">
        <w:rPr>
          <w:rFonts w:ascii="Times New Roman" w:hAnsi="Times New Roman" w:cs="Times New Roman"/>
          <w:sz w:val="24"/>
          <w:szCs w:val="24"/>
          <w:lang w:val="en-US"/>
        </w:rPr>
        <w:t>(UA-2021-03-02-006621-a)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з послі</w:t>
      </w:r>
      <w:r w:rsidR="000139C7">
        <w:rPr>
          <w:rFonts w:ascii="Times New Roman" w:hAnsi="Times New Roman" w:cs="Times New Roman"/>
          <w:sz w:val="24"/>
          <w:szCs w:val="24"/>
          <w:lang w:val="uk-UA"/>
        </w:rPr>
        <w:t>дуючим обґрунтуванням – «Згідно з внутрішніми організаційно-розпорядчими документами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>, у р</w:t>
      </w:r>
      <w:r w:rsidR="000139C7">
        <w:rPr>
          <w:rFonts w:ascii="Times New Roman" w:hAnsi="Times New Roman" w:cs="Times New Roman"/>
          <w:sz w:val="24"/>
          <w:szCs w:val="24"/>
          <w:lang w:val="uk-UA"/>
        </w:rPr>
        <w:t>азі настання особливого періоду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охорона має здійснюватись суб’єктами</w:t>
      </w:r>
      <w:r w:rsidR="000139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до обов’язків яких входить охорона та оборона у визначених випадках, в тому числі із наявністю права застосування вогнепальної зброї та транспортних засобів</w:t>
      </w:r>
      <w:r w:rsidR="000139C7">
        <w:rPr>
          <w:rFonts w:ascii="Times New Roman" w:hAnsi="Times New Roman" w:cs="Times New Roman"/>
          <w:sz w:val="24"/>
          <w:szCs w:val="24"/>
          <w:lang w:val="uk-UA"/>
        </w:rPr>
        <w:t xml:space="preserve">, що можуть витримати ураження 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139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стрілецької вогнепальної зброї</w:t>
      </w:r>
      <w:r w:rsidR="008B53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. В адміністративних будівлях </w:t>
      </w:r>
      <w:r w:rsidR="003E6BB6">
        <w:rPr>
          <w:rFonts w:ascii="Times New Roman" w:hAnsi="Times New Roman" w:cs="Times New Roman"/>
          <w:sz w:val="24"/>
          <w:szCs w:val="24"/>
          <w:lang w:val="uk-UA"/>
        </w:rPr>
        <w:t xml:space="preserve">обласної 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прокуратури, розміщено структурні підрозділи, </w:t>
      </w:r>
      <w:r w:rsidR="000139C7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175C8E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здійснюють процесуальне керівництво в резонансних справах стосовно осіб, які вчинили тяжкі злочини, зокрема і режимно-таємна частина. 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У них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експертів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речові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кримінальних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провадженнях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DAC" w:rsidRPr="00692648" w:rsidRDefault="000139C7" w:rsidP="002D7D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 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процесуального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наданий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речовий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зобов’язана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придатному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кримінальному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до ст. 1 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суб'єкт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суб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'єкт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створений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охоронну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отриманої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ліцензії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11.02.2013 № 97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вимог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останови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вогнепальна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зброя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не входить. Таким чином,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суб’єкти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норми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права для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вогнепальну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зброю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2015 року № 877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аціональну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як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порядку,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законом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актами, 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зд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ійсненні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п. 18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2017 року </w:t>
      </w:r>
      <w:r w:rsidR="002D7DAC" w:rsidRPr="006926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5C8E" w:rsidRPr="00692648">
        <w:rPr>
          <w:rFonts w:ascii="Times New Roman" w:hAnsi="Times New Roman" w:cs="Times New Roman"/>
          <w:sz w:val="24"/>
          <w:szCs w:val="24"/>
        </w:rPr>
        <w:t>№ 577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наряди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несення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вогнепальну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зброю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об’єктах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2015 року № 834 «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справ»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утворюються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територіальні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яки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r w:rsidR="002D7DAC" w:rsidRPr="00692648">
        <w:rPr>
          <w:rFonts w:ascii="Times New Roman" w:hAnsi="Times New Roman" w:cs="Times New Roman"/>
          <w:sz w:val="24"/>
          <w:szCs w:val="24"/>
          <w:lang w:val="uk-UA"/>
        </w:rPr>
        <w:t>Івано-Франківській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996" w:rsidRPr="00692648" w:rsidRDefault="000139C7" w:rsidP="002D7D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Водночас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фізично</w:t>
      </w:r>
      <w:r>
        <w:rPr>
          <w:rFonts w:ascii="Times New Roman" w:hAnsi="Times New Roman" w:cs="Times New Roman"/>
          <w:sz w:val="24"/>
          <w:szCs w:val="24"/>
        </w:rPr>
        <w:t>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наказом МВС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07.07.2017 № 577 «Про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службової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</w:t>
      </w:r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14.08.2017 за № 989/30857,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наряди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несення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вогнепальну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зброю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(силу);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спеціалізовані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оперативні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телекомунікації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інформативно-телекомунікаційні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контролю,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інженерні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загородже</w:t>
      </w:r>
      <w:r>
        <w:rPr>
          <w:rFonts w:ascii="Times New Roman" w:hAnsi="Times New Roman" w:cs="Times New Roman"/>
          <w:sz w:val="24"/>
          <w:szCs w:val="24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02.07.2015 № 580-VIII «Про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аціональну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поліція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озброєнні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бойову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вогнепальну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зброю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Відт</w:t>
      </w:r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r w:rsidR="002D7DAC" w:rsidRPr="00692648">
        <w:rPr>
          <w:rFonts w:ascii="Times New Roman" w:hAnsi="Times New Roman" w:cs="Times New Roman"/>
          <w:sz w:val="24"/>
          <w:szCs w:val="24"/>
          <w:lang w:val="uk-UA"/>
        </w:rPr>
        <w:t>Івано-Франківській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proofErr w:type="gramStart"/>
      <w:r w:rsidR="00175C8E" w:rsidRPr="006926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5C8E" w:rsidRPr="00692648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охоронної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вогнепальної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зброї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B65" w:rsidRPr="00692648" w:rsidRDefault="000139C7" w:rsidP="0087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вищевикладеного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r w:rsidR="002D7DAC" w:rsidRPr="00692648">
        <w:rPr>
          <w:rFonts w:ascii="Times New Roman" w:hAnsi="Times New Roman" w:cs="Times New Roman"/>
          <w:sz w:val="24"/>
          <w:szCs w:val="24"/>
          <w:lang w:val="uk-UA"/>
        </w:rPr>
        <w:t>обласної прокуратури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режимними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об’єктами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>керуючись п. 1 ч. 2 ст. 40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64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тендерним комітетом було проведено переговори </w:t>
      </w:r>
      <w:r w:rsidR="00283DB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>з заступником начальника</w:t>
      </w:r>
      <w:r w:rsidR="0028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B1">
        <w:rPr>
          <w:rFonts w:ascii="Times New Roman" w:hAnsi="Times New Roman" w:cs="Times New Roman"/>
          <w:sz w:val="24"/>
          <w:szCs w:val="24"/>
        </w:rPr>
        <w:t>Управлінн</w:t>
      </w:r>
      <w:proofErr w:type="spellEnd"/>
      <w:r w:rsidR="00283DB1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r w:rsidR="00364C1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>Івано-Франківській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C8E" w:rsidRPr="0069264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Федоровим А.В.</w:t>
      </w:r>
      <w:r w:rsidR="00175C8E" w:rsidRPr="00692648">
        <w:rPr>
          <w:rFonts w:ascii="Times New Roman" w:hAnsi="Times New Roman" w:cs="Times New Roman"/>
          <w:sz w:val="24"/>
          <w:szCs w:val="24"/>
        </w:rPr>
        <w:t xml:space="preserve"> </w:t>
      </w:r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>та вирішено укласти договір у встановлений Законом термін</w:t>
      </w:r>
      <w:r w:rsidR="00364C1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 </w:t>
      </w:r>
      <w:r w:rsidR="00364C16" w:rsidRPr="00692648">
        <w:rPr>
          <w:rFonts w:ascii="Times New Roman" w:hAnsi="Times New Roman" w:cs="Times New Roman"/>
          <w:sz w:val="24"/>
          <w:szCs w:val="24"/>
          <w:lang w:val="uk-UA"/>
        </w:rPr>
        <w:t>посл</w:t>
      </w:r>
      <w:r w:rsidR="00364C16">
        <w:rPr>
          <w:rFonts w:ascii="Times New Roman" w:hAnsi="Times New Roman" w:cs="Times New Roman"/>
          <w:sz w:val="24"/>
          <w:szCs w:val="24"/>
          <w:lang w:val="uk-UA"/>
        </w:rPr>
        <w:t>уг з фізичної охорони та послуг</w:t>
      </w:r>
      <w:r w:rsidR="00364C16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моніторингу сигналів тривоги об’єктів</w:t>
      </w:r>
      <w:r w:rsidR="00364C16" w:rsidRPr="00692648">
        <w:rPr>
          <w:rFonts w:ascii="Times New Roman" w:hAnsi="Times New Roman" w:cs="Times New Roman"/>
          <w:sz w:val="24"/>
          <w:szCs w:val="24"/>
        </w:rPr>
        <w:t xml:space="preserve"> </w:t>
      </w:r>
      <w:r w:rsidR="00364C16" w:rsidRPr="00692648">
        <w:rPr>
          <w:rFonts w:ascii="Times New Roman" w:hAnsi="Times New Roman" w:cs="Times New Roman"/>
          <w:sz w:val="24"/>
          <w:szCs w:val="24"/>
          <w:lang w:val="uk-UA"/>
        </w:rPr>
        <w:t>Івано-Франківської обласної прокуратури</w:t>
      </w:r>
      <w:r w:rsidR="00364C16" w:rsidRPr="00692648">
        <w:rPr>
          <w:rFonts w:ascii="Times New Roman" w:hAnsi="Times New Roman" w:cs="Times New Roman"/>
          <w:sz w:val="24"/>
          <w:szCs w:val="24"/>
        </w:rPr>
        <w:t xml:space="preserve"> </w:t>
      </w:r>
      <w:r w:rsidR="00364C1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64C16" w:rsidRPr="00692648">
        <w:rPr>
          <w:rFonts w:ascii="Times New Roman" w:hAnsi="Times New Roman" w:cs="Times New Roman"/>
          <w:sz w:val="24"/>
          <w:szCs w:val="24"/>
        </w:rPr>
        <w:t>код за ДК 021:2015 -</w:t>
      </w:r>
      <w:r w:rsidR="00364C1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64C16" w:rsidRPr="00692648">
        <w:rPr>
          <w:rFonts w:ascii="Times New Roman" w:hAnsi="Times New Roman" w:cs="Times New Roman"/>
          <w:sz w:val="24"/>
          <w:szCs w:val="24"/>
          <w:lang w:val="uk-UA"/>
        </w:rPr>
        <w:t>79710000-4</w:t>
      </w:r>
      <w:r w:rsidR="00364C16" w:rsidRPr="00692648">
        <w:rPr>
          <w:rFonts w:ascii="Times New Roman" w:hAnsi="Times New Roman" w:cs="Times New Roman"/>
          <w:sz w:val="24"/>
          <w:szCs w:val="24"/>
        </w:rPr>
        <w:t xml:space="preserve"> –</w:t>
      </w:r>
      <w:r w:rsidR="00364C16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Охоронні послуги</w:t>
      </w:r>
      <w:r w:rsidR="00364C1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83DB1">
        <w:rPr>
          <w:rFonts w:ascii="Times New Roman" w:hAnsi="Times New Roman" w:cs="Times New Roman"/>
          <w:sz w:val="24"/>
          <w:szCs w:val="24"/>
          <w:lang w:val="uk-UA"/>
        </w:rPr>
        <w:t>, загальна</w:t>
      </w:r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надання послуг -  124</w:t>
      </w:r>
      <w:r w:rsidR="00364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2502">
        <w:rPr>
          <w:rFonts w:ascii="Times New Roman" w:hAnsi="Times New Roman" w:cs="Times New Roman"/>
          <w:sz w:val="24"/>
          <w:szCs w:val="24"/>
          <w:lang w:val="uk-UA"/>
        </w:rPr>
        <w:t xml:space="preserve">032 </w:t>
      </w:r>
      <w:proofErr w:type="spellStart"/>
      <w:r w:rsidR="00A52502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на загальну суму – 1 764 172,80 </w:t>
      </w:r>
      <w:proofErr w:type="spellStart"/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874B65" w:rsidRPr="00692648">
        <w:rPr>
          <w:rFonts w:ascii="Times New Roman" w:hAnsi="Times New Roman" w:cs="Times New Roman"/>
          <w:sz w:val="24"/>
          <w:szCs w:val="24"/>
          <w:lang w:val="uk-UA"/>
        </w:rPr>
        <w:t xml:space="preserve"> з ПДВ. </w:t>
      </w:r>
    </w:p>
    <w:p w:rsidR="007F589D" w:rsidRPr="00692648" w:rsidRDefault="007F589D" w:rsidP="0087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89D" w:rsidRPr="00692648" w:rsidRDefault="007F589D" w:rsidP="00BF56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589D" w:rsidRPr="0069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823"/>
    <w:multiLevelType w:val="hybridMultilevel"/>
    <w:tmpl w:val="DA742B18"/>
    <w:lvl w:ilvl="0" w:tplc="93D28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D2"/>
    <w:rsid w:val="000139C7"/>
    <w:rsid w:val="000E21D7"/>
    <w:rsid w:val="00175C8E"/>
    <w:rsid w:val="00215A0E"/>
    <w:rsid w:val="00283DB1"/>
    <w:rsid w:val="002D7DAC"/>
    <w:rsid w:val="00316136"/>
    <w:rsid w:val="003374EE"/>
    <w:rsid w:val="003572C0"/>
    <w:rsid w:val="00364C16"/>
    <w:rsid w:val="003872D2"/>
    <w:rsid w:val="003B2C88"/>
    <w:rsid w:val="003E6BB6"/>
    <w:rsid w:val="00560932"/>
    <w:rsid w:val="005D1996"/>
    <w:rsid w:val="005D3666"/>
    <w:rsid w:val="00620D2D"/>
    <w:rsid w:val="00667D6F"/>
    <w:rsid w:val="00692648"/>
    <w:rsid w:val="00702065"/>
    <w:rsid w:val="00773FCB"/>
    <w:rsid w:val="007845FD"/>
    <w:rsid w:val="007F589D"/>
    <w:rsid w:val="00874B65"/>
    <w:rsid w:val="008B5344"/>
    <w:rsid w:val="0090745B"/>
    <w:rsid w:val="00A226DD"/>
    <w:rsid w:val="00A52502"/>
    <w:rsid w:val="00BF56C0"/>
    <w:rsid w:val="00C30F60"/>
    <w:rsid w:val="00E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3496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prysiazhnyiie</dc:creator>
  <cp:lastModifiedBy>User</cp:lastModifiedBy>
  <cp:revision>31</cp:revision>
  <cp:lastPrinted>2021-03-03T06:57:00Z</cp:lastPrinted>
  <dcterms:created xsi:type="dcterms:W3CDTF">2021-03-03T06:14:00Z</dcterms:created>
  <dcterms:modified xsi:type="dcterms:W3CDTF">2021-03-03T08:06:00Z</dcterms:modified>
</cp:coreProperties>
</file>